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21" w:type="dxa"/>
        <w:tblInd w:w="108" w:type="dxa"/>
        <w:tblLayout w:type="fixed"/>
        <w:tblLook w:val="0000" w:firstRow="0" w:lastRow="0" w:firstColumn="0" w:lastColumn="0" w:noHBand="0" w:noVBand="0"/>
      </w:tblPr>
      <w:tblGrid>
        <w:gridCol w:w="3052"/>
        <w:gridCol w:w="6169"/>
      </w:tblGrid>
      <w:tr w:rsidR="00357A17" w:rsidRPr="000B320C" w14:paraId="7B305D6F" w14:textId="77777777" w:rsidTr="00D94E72">
        <w:trPr>
          <w:trHeight w:val="1488"/>
        </w:trPr>
        <w:tc>
          <w:tcPr>
            <w:tcW w:w="3052" w:type="dxa"/>
          </w:tcPr>
          <w:p w14:paraId="2C29D056" w14:textId="77777777" w:rsidR="00357A17" w:rsidRPr="000B320C" w:rsidRDefault="00357A17" w:rsidP="00357A17">
            <w:pPr>
              <w:spacing w:after="0" w:line="240" w:lineRule="auto"/>
              <w:jc w:val="center"/>
              <w:rPr>
                <w:rFonts w:ascii="Times New Roman" w:hAnsi="Times New Roman"/>
                <w:b/>
                <w:sz w:val="26"/>
              </w:rPr>
            </w:pPr>
            <w:bookmarkStart w:id="0" w:name="_GoBack"/>
            <w:bookmarkEnd w:id="0"/>
            <w:r w:rsidRPr="000B320C">
              <w:rPr>
                <w:rFonts w:ascii="Times New Roman" w:hAnsi="Times New Roman"/>
                <w:b/>
                <w:sz w:val="26"/>
              </w:rPr>
              <w:t>BỘ XÂY DỰNG</w:t>
            </w:r>
          </w:p>
          <w:p w14:paraId="5B2A30C2" w14:textId="77777777" w:rsidR="00357A17" w:rsidRPr="000B320C" w:rsidRDefault="00357A17" w:rsidP="00357A17">
            <w:pPr>
              <w:spacing w:after="0" w:line="240" w:lineRule="auto"/>
              <w:jc w:val="center"/>
              <w:rPr>
                <w:rFonts w:ascii="Times New Roman" w:hAnsi="Times New Roman"/>
                <w:b/>
                <w:vertAlign w:val="superscript"/>
              </w:rPr>
            </w:pPr>
            <w:r w:rsidRPr="000B320C">
              <w:rPr>
                <w:rFonts w:ascii="Times New Roman" w:hAnsi="Times New Roman"/>
                <w:b/>
                <w:vertAlign w:val="superscript"/>
              </w:rPr>
              <w:t>___________</w:t>
            </w:r>
          </w:p>
          <w:p w14:paraId="7C9D612F" w14:textId="77777777" w:rsidR="00357A17" w:rsidRPr="000B320C" w:rsidRDefault="00357A17" w:rsidP="00357A17">
            <w:pPr>
              <w:pStyle w:val="Footer"/>
              <w:tabs>
                <w:tab w:val="left" w:pos="720"/>
              </w:tabs>
              <w:jc w:val="center"/>
              <w:rPr>
                <w:rFonts w:ascii="Times New Roman" w:hAnsi="Times New Roman"/>
                <w:sz w:val="30"/>
              </w:rPr>
            </w:pPr>
          </w:p>
          <w:p w14:paraId="3CA638B1" w14:textId="77777777" w:rsidR="00357A17" w:rsidRPr="000B320C" w:rsidRDefault="00357A17" w:rsidP="00357A17">
            <w:pPr>
              <w:pStyle w:val="Footer"/>
              <w:tabs>
                <w:tab w:val="left" w:pos="720"/>
              </w:tabs>
              <w:jc w:val="center"/>
              <w:rPr>
                <w:rFonts w:ascii="Times New Roman" w:hAnsi="Times New Roman"/>
                <w:sz w:val="26"/>
                <w:szCs w:val="26"/>
              </w:rPr>
            </w:pPr>
            <w:r w:rsidRPr="000B320C">
              <w:rPr>
                <w:rFonts w:ascii="Times New Roman" w:hAnsi="Times New Roman"/>
                <w:sz w:val="26"/>
                <w:szCs w:val="26"/>
              </w:rPr>
              <w:t>Số:   …. /2026/TT- BXD</w:t>
            </w:r>
          </w:p>
        </w:tc>
        <w:tc>
          <w:tcPr>
            <w:tcW w:w="6169" w:type="dxa"/>
          </w:tcPr>
          <w:p w14:paraId="4FD9B870" w14:textId="77777777" w:rsidR="00357A17" w:rsidRPr="000B320C" w:rsidRDefault="00357A17" w:rsidP="00357A17">
            <w:pPr>
              <w:spacing w:after="0" w:line="240" w:lineRule="auto"/>
              <w:jc w:val="center"/>
              <w:rPr>
                <w:rFonts w:ascii="Times New Roman" w:hAnsi="Times New Roman"/>
                <w:b/>
              </w:rPr>
            </w:pPr>
            <w:r w:rsidRPr="000B320C">
              <w:rPr>
                <w:rFonts w:ascii="Times New Roman" w:hAnsi="Times New Roman"/>
                <w:b/>
                <w:sz w:val="26"/>
              </w:rPr>
              <w:t>CỘNG HOÀ XÃ HỘI CHỦ NGHĨA VIỆT NAM</w:t>
            </w:r>
          </w:p>
          <w:p w14:paraId="6E858E3B" w14:textId="77777777" w:rsidR="00357A17" w:rsidRPr="000B320C" w:rsidRDefault="00357A17" w:rsidP="00357A17">
            <w:pPr>
              <w:spacing w:after="0" w:line="240" w:lineRule="auto"/>
              <w:jc w:val="center"/>
              <w:rPr>
                <w:rFonts w:ascii="Times New Roman" w:hAnsi="Times New Roman"/>
                <w:b/>
                <w:sz w:val="26"/>
                <w:szCs w:val="26"/>
              </w:rPr>
            </w:pPr>
            <w:r w:rsidRPr="000B320C">
              <w:rPr>
                <w:rFonts w:ascii="Times New Roman" w:hAnsi="Times New Roman"/>
                <w:b/>
                <w:sz w:val="26"/>
                <w:szCs w:val="26"/>
              </w:rPr>
              <w:t>Độc lập - Tự do - Hạnh phúc</w:t>
            </w:r>
          </w:p>
          <w:p w14:paraId="14AE5CB5" w14:textId="77777777" w:rsidR="00357A17" w:rsidRPr="000B320C" w:rsidRDefault="00357A17" w:rsidP="00357A17">
            <w:pPr>
              <w:spacing w:after="0" w:line="240" w:lineRule="auto"/>
              <w:jc w:val="center"/>
              <w:rPr>
                <w:rFonts w:ascii="Times New Roman" w:hAnsi="Times New Roman"/>
                <w:vertAlign w:val="superscript"/>
              </w:rPr>
            </w:pPr>
            <w:r w:rsidRPr="000B320C">
              <w:rPr>
                <w:rFonts w:ascii="Times New Roman" w:hAnsi="Times New Roman"/>
                <w:vertAlign w:val="superscript"/>
              </w:rPr>
              <w:t>______________________________________</w:t>
            </w:r>
          </w:p>
          <w:p w14:paraId="00273532" w14:textId="2AD5D5DF" w:rsidR="00357A17" w:rsidRPr="000B320C" w:rsidRDefault="00357A17" w:rsidP="000C4DCF">
            <w:pPr>
              <w:spacing w:after="0" w:line="240" w:lineRule="auto"/>
              <w:jc w:val="center"/>
              <w:rPr>
                <w:rFonts w:ascii="Times New Roman" w:hAnsi="Times New Roman"/>
                <w:sz w:val="28"/>
                <w:szCs w:val="28"/>
              </w:rPr>
            </w:pPr>
            <w:r w:rsidRPr="000B320C">
              <w:rPr>
                <w:rFonts w:ascii="Times New Roman" w:hAnsi="Times New Roman"/>
                <w:i/>
                <w:sz w:val="28"/>
                <w:szCs w:val="28"/>
              </w:rPr>
              <w:t xml:space="preserve">              Hà Nội, ngày     tháng </w:t>
            </w:r>
            <w:r w:rsidR="00C941F4" w:rsidRPr="000B320C">
              <w:rPr>
                <w:rFonts w:ascii="Times New Roman" w:hAnsi="Times New Roman"/>
                <w:i/>
                <w:sz w:val="28"/>
                <w:szCs w:val="28"/>
              </w:rPr>
              <w:t xml:space="preserve"> </w:t>
            </w:r>
            <w:r w:rsidRPr="000B320C">
              <w:rPr>
                <w:rFonts w:ascii="Times New Roman" w:hAnsi="Times New Roman"/>
                <w:i/>
                <w:sz w:val="28"/>
                <w:szCs w:val="28"/>
              </w:rPr>
              <w:t xml:space="preserve">  năm 202</w:t>
            </w:r>
            <w:r w:rsidR="000C4DCF" w:rsidRPr="000B320C">
              <w:rPr>
                <w:rFonts w:ascii="Times New Roman" w:hAnsi="Times New Roman"/>
                <w:i/>
                <w:sz w:val="28"/>
                <w:szCs w:val="28"/>
              </w:rPr>
              <w:t>6</w:t>
            </w:r>
          </w:p>
        </w:tc>
      </w:tr>
    </w:tbl>
    <w:p w14:paraId="097D53DB" w14:textId="54AC3D32" w:rsidR="00357A17" w:rsidRPr="000B320C" w:rsidRDefault="00021E2D" w:rsidP="00357A17">
      <w:pPr>
        <w:jc w:val="center"/>
        <w:rPr>
          <w:rFonts w:ascii="Times New Roman" w:hAnsi="Times New Roman"/>
          <w:b/>
        </w:rPr>
      </w:pPr>
      <w:r w:rsidRPr="00F44AE4">
        <w:rPr>
          <w:rFonts w:ascii="Times New Roman" w:hAnsi="Times New Roman" w:cs="Times New Roman"/>
          <w:iCs/>
          <w:noProof/>
          <w:sz w:val="28"/>
          <w:szCs w:val="28"/>
        </w:rPr>
        <mc:AlternateContent>
          <mc:Choice Requires="wps">
            <w:drawing>
              <wp:anchor distT="0" distB="0" distL="114300" distR="114300" simplePos="0" relativeHeight="251659264" behindDoc="0" locked="0" layoutInCell="1" allowOverlap="1" wp14:anchorId="6EB48858" wp14:editId="1EDF93D4">
                <wp:simplePos x="0" y="0"/>
                <wp:positionH relativeFrom="column">
                  <wp:posOffset>0</wp:posOffset>
                </wp:positionH>
                <wp:positionV relativeFrom="paragraph">
                  <wp:posOffset>11430</wp:posOffset>
                </wp:positionV>
                <wp:extent cx="1155700" cy="391160"/>
                <wp:effectExtent l="6350" t="12065" r="9525" b="6350"/>
                <wp:wrapNone/>
                <wp:docPr id="6671130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391160"/>
                        </a:xfrm>
                        <a:prstGeom prst="rect">
                          <a:avLst/>
                        </a:prstGeom>
                        <a:solidFill>
                          <a:srgbClr val="FFFFFF"/>
                        </a:solidFill>
                        <a:ln w="9525">
                          <a:solidFill>
                            <a:srgbClr val="000000"/>
                          </a:solidFill>
                          <a:miter lim="800000"/>
                          <a:headEnd/>
                          <a:tailEnd/>
                        </a:ln>
                      </wps:spPr>
                      <wps:txbx>
                        <w:txbxContent>
                          <w:p w14:paraId="0B34BC9C" w14:textId="77777777" w:rsidR="00021E2D" w:rsidRPr="004D639B" w:rsidRDefault="00021E2D" w:rsidP="00021E2D">
                            <w:pPr>
                              <w:keepNext/>
                              <w:widowControl w:val="0"/>
                              <w:spacing w:before="60"/>
                              <w:jc w:val="center"/>
                              <w:rPr>
                                <w:rFonts w:ascii="Times New Roman" w:hAnsi="Times New Roman" w:cs="Times New Roman"/>
                                <w:b/>
                                <w:bCs/>
                                <w:sz w:val="24"/>
                                <w:szCs w:val="24"/>
                              </w:rPr>
                            </w:pPr>
                            <w:r w:rsidRPr="004D639B">
                              <w:rPr>
                                <w:rFonts w:ascii="Times New Roman" w:hAnsi="Times New Roman" w:cs="Times New Roman"/>
                                <w:b/>
                                <w:bCs/>
                                <w:sz w:val="24"/>
                                <w:szCs w:val="24"/>
                              </w:rPr>
                              <w:t>DỰ THẢO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EB48858" id="_x0000_t202" coordsize="21600,21600" o:spt="202" path="m,l,21600r21600,l21600,xe">
                <v:stroke joinstyle="miter"/>
                <v:path gradientshapeok="t" o:connecttype="rect"/>
              </v:shapetype>
              <v:shape id="Text Box 1" o:spid="_x0000_s1026" type="#_x0000_t202" style="position:absolute;left:0;text-align:left;margin-left:0;margin-top:.9pt;width:91pt;height:3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">
                <v:textbox>
                  <w:txbxContent>
                    <w:p w14:paraId="0B34BC9C" w14:textId="77777777" w:rsidR="00021E2D" w:rsidRPr="004D639B" w:rsidRDefault="00021E2D" w:rsidP="00021E2D">
                      <w:pPr>
                        <w:keepNext/>
                        <w:widowControl w:val="0"/>
                        <w:spacing w:before="60"/>
                        <w:jc w:val="center"/>
                        <w:rPr>
                          <w:rFonts w:ascii="Times New Roman" w:hAnsi="Times New Roman" w:cs="Times New Roman"/>
                          <w:b/>
                          <w:bCs/>
                          <w:sz w:val="24"/>
                          <w:szCs w:val="24"/>
                        </w:rPr>
                      </w:pPr>
                      <w:r w:rsidRPr="004D639B">
                        <w:rPr>
                          <w:rFonts w:ascii="Times New Roman" w:hAnsi="Times New Roman" w:cs="Times New Roman"/>
                          <w:b/>
                          <w:bCs/>
                          <w:sz w:val="24"/>
                          <w:szCs w:val="24"/>
                        </w:rPr>
                        <w:t>DỰ THẢO 1</w:t>
                      </w:r>
                    </w:p>
                  </w:txbxContent>
                </v:textbox>
              </v:shape>
            </w:pict>
          </mc:Fallback>
        </mc:AlternateContent>
      </w:r>
    </w:p>
    <w:p w14:paraId="2806A30B" w14:textId="77777777" w:rsidR="00357A17" w:rsidRPr="000B320C" w:rsidRDefault="00357A17" w:rsidP="00357A17">
      <w:pPr>
        <w:spacing w:before="60"/>
        <w:jc w:val="center"/>
        <w:rPr>
          <w:rFonts w:ascii="Times New Roman" w:hAnsi="Times New Roman"/>
          <w:b/>
          <w:sz w:val="28"/>
          <w:szCs w:val="28"/>
        </w:rPr>
      </w:pPr>
      <w:r w:rsidRPr="000B320C">
        <w:rPr>
          <w:rFonts w:ascii="Times New Roman" w:hAnsi="Times New Roman"/>
          <w:b/>
          <w:sz w:val="28"/>
          <w:szCs w:val="28"/>
        </w:rPr>
        <w:t>THÔNG T</w:t>
      </w:r>
      <w:r w:rsidRPr="000B320C">
        <w:rPr>
          <w:rFonts w:ascii="Times New Roman" w:hAnsi="Times New Roman"/>
          <w:b/>
          <w:sz w:val="28"/>
          <w:szCs w:val="28"/>
        </w:rPr>
        <w:softHyphen/>
        <w:t>Ư</w:t>
      </w:r>
    </w:p>
    <w:p w14:paraId="21A9B676" w14:textId="0EC0DF5D" w:rsidR="00357A17" w:rsidRPr="004721F3" w:rsidRDefault="00B82FC3" w:rsidP="00DC00F3">
      <w:pPr>
        <w:pStyle w:val="BodyText"/>
        <w:spacing w:before="60"/>
        <w:rPr>
          <w:rFonts w:ascii="Times New Roman" w:hAnsi="Times New Roman"/>
          <w:vertAlign w:val="superscript"/>
        </w:rPr>
      </w:pPr>
      <w:r w:rsidRPr="00BB6947">
        <w:t xml:space="preserve">Quy </w:t>
      </w:r>
      <w:r w:rsidRPr="00BB6947">
        <w:rPr>
          <w:rFonts w:hint="eastAsia"/>
        </w:rPr>
        <w:t>đ</w:t>
      </w:r>
      <w:r w:rsidRPr="00BB6947">
        <w:t xml:space="preserve">ịnh </w:t>
      </w:r>
      <w:r w:rsidR="00D75CA1" w:rsidRPr="00BB6947">
        <w:t xml:space="preserve">danh mục, quy cách và chỉ tiêu kỹ thuật </w:t>
      </w:r>
      <w:r w:rsidRPr="00BB6947">
        <w:t>khoáng sản làm vật liệu xây dựng</w:t>
      </w:r>
      <w:r w:rsidR="00D75CA1" w:rsidRPr="00BB6947">
        <w:t xml:space="preserve"> xuất khẩu</w:t>
      </w:r>
    </w:p>
    <w:p w14:paraId="06C9A211" w14:textId="77777777" w:rsidR="00357A17" w:rsidRPr="000B320C" w:rsidRDefault="00357A17" w:rsidP="00357A17">
      <w:pPr>
        <w:pStyle w:val="BodyText"/>
        <w:spacing w:before="60"/>
        <w:rPr>
          <w:rFonts w:ascii="Times New Roman" w:hAnsi="Times New Roman"/>
          <w:b w:val="0"/>
          <w:bCs w:val="0"/>
          <w:vertAlign w:val="superscript"/>
        </w:rPr>
      </w:pPr>
      <w:r w:rsidRPr="000B320C">
        <w:rPr>
          <w:rFonts w:ascii="Times New Roman" w:hAnsi="Times New Roman"/>
          <w:vertAlign w:val="superscript"/>
        </w:rPr>
        <w:t>_____________________________</w:t>
      </w:r>
    </w:p>
    <w:p w14:paraId="190E7891" w14:textId="25BEF397" w:rsidR="00357A17" w:rsidRDefault="00030233" w:rsidP="00BC214C">
      <w:pPr>
        <w:spacing w:before="120" w:after="0" w:line="288" w:lineRule="auto"/>
        <w:ind w:firstLine="720"/>
        <w:jc w:val="both"/>
        <w:rPr>
          <w:rFonts w:ascii="Times New Roman" w:hAnsi="Times New Roman" w:cs="Times New Roman"/>
          <w:i/>
          <w:sz w:val="28"/>
          <w:szCs w:val="28"/>
          <w:lang w:val="vi-VN"/>
        </w:rPr>
      </w:pPr>
      <w:r w:rsidRPr="000B320C">
        <w:rPr>
          <w:rFonts w:ascii="Times New Roman" w:hAnsi="Times New Roman" w:cs="Times New Roman"/>
          <w:i/>
          <w:sz w:val="28"/>
          <w:szCs w:val="28"/>
          <w:lang w:eastAsia="ja-JP"/>
        </w:rPr>
        <w:t xml:space="preserve">Căn cứ </w:t>
      </w:r>
      <w:r w:rsidR="005D077E" w:rsidRPr="000B320C">
        <w:rPr>
          <w:rFonts w:ascii="Times New Roman" w:hAnsi="Times New Roman" w:cs="Times New Roman"/>
          <w:i/>
          <w:sz w:val="28"/>
          <w:szCs w:val="28"/>
          <w:lang w:val="vi-VN" w:eastAsia="ja-JP"/>
        </w:rPr>
        <w:t xml:space="preserve">Luật </w:t>
      </w:r>
      <w:r w:rsidR="005D077E" w:rsidRPr="000B320C">
        <w:rPr>
          <w:rFonts w:ascii="Times New Roman" w:hAnsi="Times New Roman" w:cs="Times New Roman"/>
          <w:i/>
          <w:sz w:val="28"/>
          <w:szCs w:val="28"/>
          <w:lang w:val="nl-NL" w:eastAsia="ja-JP"/>
        </w:rPr>
        <w:t xml:space="preserve">Địa chất và khoáng sản </w:t>
      </w:r>
      <w:r w:rsidR="005D077E" w:rsidRPr="000B320C">
        <w:rPr>
          <w:rFonts w:ascii="Times New Roman" w:hAnsi="Times New Roman" w:cs="Times New Roman"/>
          <w:i/>
          <w:sz w:val="28"/>
          <w:szCs w:val="28"/>
          <w:lang w:val="vi-VN" w:eastAsia="ja-JP"/>
        </w:rPr>
        <w:t xml:space="preserve">số </w:t>
      </w:r>
      <w:r w:rsidR="005D077E" w:rsidRPr="000B320C">
        <w:rPr>
          <w:rFonts w:ascii="Times New Roman" w:hAnsi="Times New Roman" w:cs="Times New Roman"/>
          <w:i/>
          <w:sz w:val="28"/>
          <w:szCs w:val="28"/>
          <w:lang w:val="nl-NL" w:eastAsia="ja-JP"/>
        </w:rPr>
        <w:t>54</w:t>
      </w:r>
      <w:r w:rsidR="005D077E" w:rsidRPr="000B320C">
        <w:rPr>
          <w:rFonts w:ascii="Times New Roman" w:hAnsi="Times New Roman" w:cs="Times New Roman"/>
          <w:i/>
          <w:sz w:val="28"/>
          <w:szCs w:val="28"/>
          <w:lang w:val="vi-VN" w:eastAsia="ja-JP"/>
        </w:rPr>
        <w:t>/20</w:t>
      </w:r>
      <w:r w:rsidR="005D077E" w:rsidRPr="000B320C">
        <w:rPr>
          <w:rFonts w:ascii="Times New Roman" w:hAnsi="Times New Roman" w:cs="Times New Roman"/>
          <w:i/>
          <w:sz w:val="28"/>
          <w:szCs w:val="28"/>
          <w:lang w:val="nl-NL" w:eastAsia="ja-JP"/>
        </w:rPr>
        <w:t>24</w:t>
      </w:r>
      <w:r w:rsidR="005D077E" w:rsidRPr="000B320C">
        <w:rPr>
          <w:rFonts w:ascii="Times New Roman" w:hAnsi="Times New Roman" w:cs="Times New Roman"/>
          <w:i/>
          <w:sz w:val="28"/>
          <w:szCs w:val="28"/>
          <w:lang w:val="vi-VN" w:eastAsia="ja-JP"/>
        </w:rPr>
        <w:t>/QH1</w:t>
      </w:r>
      <w:r w:rsidR="005D077E" w:rsidRPr="000B320C">
        <w:rPr>
          <w:rFonts w:ascii="Times New Roman" w:hAnsi="Times New Roman" w:cs="Times New Roman"/>
          <w:i/>
          <w:sz w:val="28"/>
          <w:szCs w:val="28"/>
          <w:lang w:val="nl-NL" w:eastAsia="ja-JP"/>
        </w:rPr>
        <w:t>5</w:t>
      </w:r>
      <w:r w:rsidR="006C38BC" w:rsidRPr="000B320C">
        <w:rPr>
          <w:rFonts w:ascii="Times New Roman" w:hAnsi="Times New Roman" w:cs="Times New Roman"/>
          <w:i/>
          <w:sz w:val="28"/>
          <w:szCs w:val="28"/>
          <w:lang w:val="nl-NL" w:eastAsia="ja-JP"/>
        </w:rPr>
        <w:t>;</w:t>
      </w:r>
      <w:r w:rsidR="00F00BD2" w:rsidRPr="000B320C">
        <w:rPr>
          <w:rFonts w:ascii="Times New Roman" w:hAnsi="Times New Roman" w:cs="Times New Roman"/>
          <w:b/>
          <w:i/>
          <w:sz w:val="28"/>
          <w:szCs w:val="28"/>
        </w:rPr>
        <w:t xml:space="preserve"> </w:t>
      </w:r>
      <w:bookmarkStart w:id="1" w:name="_Hlk220488191"/>
      <w:r w:rsidR="00F00BD2" w:rsidRPr="000B320C">
        <w:rPr>
          <w:rFonts w:ascii="Times New Roman" w:hAnsi="Times New Roman" w:cs="Times New Roman"/>
          <w:i/>
          <w:sz w:val="28"/>
          <w:szCs w:val="28"/>
        </w:rPr>
        <w:t>Luật sửa đổi, bổ sung một số điều của Luậ</w:t>
      </w:r>
      <w:r w:rsidR="00035A11" w:rsidRPr="000B320C">
        <w:rPr>
          <w:rFonts w:ascii="Times New Roman" w:hAnsi="Times New Roman" w:cs="Times New Roman"/>
          <w:i/>
          <w:sz w:val="28"/>
          <w:szCs w:val="28"/>
        </w:rPr>
        <w:t>t Địa</w:t>
      </w:r>
      <w:r w:rsidR="00F00BD2" w:rsidRPr="000B320C">
        <w:rPr>
          <w:rFonts w:ascii="Times New Roman" w:hAnsi="Times New Roman" w:cs="Times New Roman"/>
          <w:i/>
          <w:sz w:val="28"/>
          <w:szCs w:val="28"/>
        </w:rPr>
        <w:t xml:space="preserve"> chất và khoáng sản số 147/2025/QH15</w:t>
      </w:r>
      <w:bookmarkEnd w:id="1"/>
      <w:r w:rsidR="00F00BD2" w:rsidRPr="000B320C">
        <w:rPr>
          <w:rFonts w:ascii="Times New Roman" w:hAnsi="Times New Roman" w:cs="Times New Roman"/>
          <w:i/>
          <w:sz w:val="28"/>
          <w:szCs w:val="28"/>
          <w:lang w:val="vi-VN"/>
        </w:rPr>
        <w:t>;</w:t>
      </w:r>
    </w:p>
    <w:p w14:paraId="0C6B7E10" w14:textId="4FBE1E21" w:rsidR="00D75CA1" w:rsidRPr="00BB6947" w:rsidRDefault="00D75CA1" w:rsidP="00BC214C">
      <w:pPr>
        <w:spacing w:before="120" w:after="0" w:line="288" w:lineRule="auto"/>
        <w:ind w:firstLine="720"/>
        <w:jc w:val="both"/>
        <w:rPr>
          <w:rFonts w:ascii="Times New Roman" w:hAnsi="Times New Roman" w:cs="Times New Roman"/>
          <w:i/>
          <w:sz w:val="28"/>
          <w:szCs w:val="28"/>
          <w:lang w:eastAsia="ja-JP"/>
        </w:rPr>
      </w:pPr>
      <w:bookmarkStart w:id="2" w:name="_Hlk220488230"/>
      <w:r w:rsidRPr="00BB6947">
        <w:rPr>
          <w:rFonts w:ascii="Times New Roman" w:hAnsi="Times New Roman" w:cs="Times New Roman"/>
          <w:i/>
          <w:sz w:val="28"/>
          <w:szCs w:val="28"/>
          <w:lang w:eastAsia="ja-JP"/>
        </w:rPr>
        <w:t xml:space="preserve">Căn cứ </w:t>
      </w:r>
      <w:bookmarkStart w:id="3" w:name="_Hlk220412964"/>
      <w:r w:rsidRPr="00BB6947">
        <w:rPr>
          <w:rFonts w:ascii="Times New Roman" w:hAnsi="Times New Roman" w:cs="Times New Roman"/>
          <w:i/>
          <w:sz w:val="28"/>
          <w:szCs w:val="28"/>
          <w:lang w:eastAsia="ja-JP"/>
        </w:rPr>
        <w:t>Luật Quản lý ngoại thương số 05/2017/QH14;</w:t>
      </w:r>
      <w:bookmarkEnd w:id="2"/>
    </w:p>
    <w:bookmarkEnd w:id="3"/>
    <w:p w14:paraId="4A0D0F15" w14:textId="7F20F031" w:rsidR="00D75CA1" w:rsidRDefault="00030233" w:rsidP="00D75CA1">
      <w:pPr>
        <w:spacing w:before="120" w:after="0" w:line="288" w:lineRule="auto"/>
        <w:ind w:firstLine="720"/>
        <w:jc w:val="both"/>
        <w:rPr>
          <w:color w:val="C00000"/>
          <w:highlight w:val="yellow"/>
        </w:rPr>
      </w:pPr>
      <w:r w:rsidRPr="000B320C">
        <w:rPr>
          <w:rFonts w:ascii="Times New Roman" w:hAnsi="Times New Roman" w:cs="Times New Roman"/>
          <w:i/>
          <w:sz w:val="28"/>
          <w:szCs w:val="28"/>
          <w:shd w:val="clear" w:color="auto" w:fill="FFFFFF"/>
        </w:rPr>
        <w:t xml:space="preserve">Căn cứ </w:t>
      </w:r>
      <w:r w:rsidR="00666F69" w:rsidRPr="000B320C">
        <w:rPr>
          <w:rStyle w:val="fontstyle01"/>
          <w:i/>
          <w:color w:val="auto"/>
          <w:sz w:val="28"/>
          <w:szCs w:val="28"/>
        </w:rPr>
        <w:t>Nghị định số 193/2025/NĐ-CP ngày 02/7/2025 của Chính phủ quy định chi tiết một số điều và biện pháp thi hành Luật Địa chất và khoáng sả</w:t>
      </w:r>
      <w:r w:rsidR="00416F42" w:rsidRPr="000B320C">
        <w:rPr>
          <w:rStyle w:val="fontstyle01"/>
          <w:i/>
          <w:color w:val="auto"/>
          <w:sz w:val="28"/>
          <w:szCs w:val="28"/>
        </w:rPr>
        <w:t>n</w:t>
      </w:r>
      <w:r w:rsidR="0091440E" w:rsidRPr="000B320C">
        <w:rPr>
          <w:rStyle w:val="fontstyle01"/>
          <w:i/>
          <w:color w:val="auto"/>
          <w:sz w:val="28"/>
          <w:szCs w:val="28"/>
        </w:rPr>
        <w:t>; Nghị định số 21/2026/NĐ-CP ngày 16/01/2026</w:t>
      </w:r>
      <w:r w:rsidR="00416F42" w:rsidRPr="000B320C">
        <w:rPr>
          <w:rStyle w:val="fontstyle01"/>
          <w:i/>
          <w:color w:val="auto"/>
          <w:sz w:val="28"/>
          <w:szCs w:val="28"/>
        </w:rPr>
        <w:t xml:space="preserve"> </w:t>
      </w:r>
      <w:r w:rsidR="0091440E" w:rsidRPr="000B320C">
        <w:rPr>
          <w:rStyle w:val="fontstyle01"/>
          <w:i/>
          <w:color w:val="auto"/>
          <w:sz w:val="28"/>
          <w:szCs w:val="28"/>
        </w:rPr>
        <w:t xml:space="preserve">của Chính phủ </w:t>
      </w:r>
      <w:r w:rsidR="00416F42" w:rsidRPr="000B320C">
        <w:rPr>
          <w:rStyle w:val="fontstyle01"/>
          <w:i/>
          <w:color w:val="auto"/>
          <w:sz w:val="28"/>
          <w:szCs w:val="28"/>
        </w:rPr>
        <w:t xml:space="preserve">sửa đổi, bổ sung </w:t>
      </w:r>
      <w:r w:rsidR="0091440E" w:rsidRPr="000B320C">
        <w:rPr>
          <w:rStyle w:val="fontstyle01"/>
          <w:i/>
          <w:color w:val="auto"/>
          <w:sz w:val="28"/>
          <w:szCs w:val="28"/>
        </w:rPr>
        <w:t>số 193/2025/NĐ-CP</w:t>
      </w:r>
      <w:r w:rsidR="00416F42" w:rsidRPr="000B320C">
        <w:rPr>
          <w:rStyle w:val="fontstyle01"/>
          <w:i/>
          <w:color w:val="auto"/>
          <w:sz w:val="28"/>
          <w:szCs w:val="28"/>
        </w:rPr>
        <w:t>;</w:t>
      </w:r>
    </w:p>
    <w:p w14:paraId="3C8067E6" w14:textId="7E15D4FA" w:rsidR="00B17689" w:rsidRDefault="0059786A" w:rsidP="00BB6947">
      <w:pPr>
        <w:spacing w:before="120" w:after="0" w:line="288" w:lineRule="auto"/>
        <w:ind w:firstLine="720"/>
        <w:jc w:val="both"/>
        <w:rPr>
          <w:rFonts w:ascii="Times New Roman" w:hAnsi="Times New Roman" w:cs="Times New Roman"/>
          <w:i/>
          <w:sz w:val="28"/>
          <w:szCs w:val="28"/>
          <w:shd w:val="clear" w:color="auto" w:fill="FFFFFF"/>
        </w:rPr>
      </w:pPr>
      <w:r w:rsidRPr="00BB6947">
        <w:rPr>
          <w:rFonts w:ascii="Times New Roman" w:hAnsi="Times New Roman" w:cs="Times New Roman"/>
          <w:i/>
          <w:sz w:val="28"/>
          <w:szCs w:val="28"/>
          <w:shd w:val="clear" w:color="auto" w:fill="FFFFFF"/>
        </w:rPr>
        <w:t>Căn c</w:t>
      </w:r>
      <w:r w:rsidRPr="00BB6947">
        <w:rPr>
          <w:rFonts w:ascii="Times New Roman" w:hAnsi="Times New Roman" w:cs="Times New Roman"/>
          <w:i/>
          <w:sz w:val="28"/>
          <w:szCs w:val="28"/>
          <w:shd w:val="clear" w:color="auto" w:fill="FFFFFF"/>
        </w:rPr>
        <w:t>ứ</w:t>
      </w:r>
      <w:r w:rsidRPr="00BB6947">
        <w:rPr>
          <w:rFonts w:ascii="Times New Roman" w:hAnsi="Times New Roman" w:cs="Times New Roman"/>
          <w:i/>
          <w:sz w:val="28"/>
          <w:szCs w:val="28"/>
          <w:shd w:val="clear" w:color="auto" w:fill="FFFFFF"/>
        </w:rPr>
        <w:t xml:space="preserve"> </w:t>
      </w:r>
      <w:bookmarkStart w:id="4" w:name="_Hlk220488264"/>
      <w:r w:rsidRPr="00BB6947">
        <w:rPr>
          <w:rFonts w:ascii="Times New Roman" w:hAnsi="Times New Roman" w:cs="Times New Roman"/>
          <w:i/>
          <w:sz w:val="28"/>
          <w:szCs w:val="28"/>
          <w:shd w:val="clear" w:color="auto" w:fill="FFFFFF"/>
        </w:rPr>
        <w:t>Ngh</w:t>
      </w:r>
      <w:r w:rsidRPr="00BB6947">
        <w:rPr>
          <w:rFonts w:ascii="Times New Roman" w:hAnsi="Times New Roman" w:cs="Times New Roman"/>
          <w:i/>
          <w:sz w:val="28"/>
          <w:szCs w:val="28"/>
          <w:shd w:val="clear" w:color="auto" w:fill="FFFFFF"/>
        </w:rPr>
        <w:t>ị</w:t>
      </w:r>
      <w:r w:rsidRPr="00BB6947">
        <w:rPr>
          <w:rFonts w:ascii="Times New Roman" w:hAnsi="Times New Roman" w:cs="Times New Roman"/>
          <w:i/>
          <w:sz w:val="28"/>
          <w:szCs w:val="28"/>
          <w:shd w:val="clear" w:color="auto" w:fill="FFFFFF"/>
        </w:rPr>
        <w:t xml:space="preserve"> đ</w:t>
      </w:r>
      <w:r w:rsidRPr="00BB6947">
        <w:rPr>
          <w:rFonts w:ascii="Times New Roman" w:hAnsi="Times New Roman" w:cs="Times New Roman"/>
          <w:i/>
          <w:sz w:val="28"/>
          <w:szCs w:val="28"/>
          <w:shd w:val="clear" w:color="auto" w:fill="FFFFFF"/>
        </w:rPr>
        <w:t>ị</w:t>
      </w:r>
      <w:r w:rsidRPr="00BB6947">
        <w:rPr>
          <w:rFonts w:ascii="Times New Roman" w:hAnsi="Times New Roman" w:cs="Times New Roman"/>
          <w:i/>
          <w:sz w:val="28"/>
          <w:szCs w:val="28"/>
          <w:shd w:val="clear" w:color="auto" w:fill="FFFFFF"/>
        </w:rPr>
        <w:t>nh s</w:t>
      </w:r>
      <w:r w:rsidRPr="00BB6947">
        <w:rPr>
          <w:rFonts w:ascii="Times New Roman" w:hAnsi="Times New Roman" w:cs="Times New Roman"/>
          <w:i/>
          <w:sz w:val="28"/>
          <w:szCs w:val="28"/>
          <w:shd w:val="clear" w:color="auto" w:fill="FFFFFF"/>
        </w:rPr>
        <w:t>ố</w:t>
      </w:r>
      <w:r w:rsidRPr="00BB6947">
        <w:rPr>
          <w:rFonts w:ascii="Times New Roman" w:hAnsi="Times New Roman" w:cs="Times New Roman"/>
          <w:i/>
          <w:sz w:val="28"/>
          <w:szCs w:val="28"/>
          <w:shd w:val="clear" w:color="auto" w:fill="FFFFFF"/>
        </w:rPr>
        <w:t xml:space="preserve"> 69/2018/NĐ-CP ngày 15/5/2018 c</w:t>
      </w:r>
      <w:r w:rsidRPr="00BB6947">
        <w:rPr>
          <w:rFonts w:ascii="Times New Roman" w:hAnsi="Times New Roman" w:cs="Times New Roman"/>
          <w:i/>
          <w:sz w:val="28"/>
          <w:szCs w:val="28"/>
          <w:shd w:val="clear" w:color="auto" w:fill="FFFFFF"/>
        </w:rPr>
        <w:t>ủ</w:t>
      </w:r>
      <w:r w:rsidRPr="00BB6947">
        <w:rPr>
          <w:rFonts w:ascii="Times New Roman" w:hAnsi="Times New Roman" w:cs="Times New Roman"/>
          <w:i/>
          <w:sz w:val="28"/>
          <w:szCs w:val="28"/>
          <w:shd w:val="clear" w:color="auto" w:fill="FFFFFF"/>
        </w:rPr>
        <w:t>a Chính ph</w:t>
      </w:r>
      <w:r w:rsidRPr="00BB6947">
        <w:rPr>
          <w:rFonts w:ascii="Times New Roman" w:hAnsi="Times New Roman" w:cs="Times New Roman"/>
          <w:i/>
          <w:sz w:val="28"/>
          <w:szCs w:val="28"/>
          <w:shd w:val="clear" w:color="auto" w:fill="FFFFFF"/>
        </w:rPr>
        <w:t>ủ</w:t>
      </w:r>
      <w:r w:rsidRPr="00BB6947">
        <w:rPr>
          <w:rFonts w:ascii="Times New Roman" w:hAnsi="Times New Roman" w:cs="Times New Roman"/>
          <w:i/>
          <w:sz w:val="28"/>
          <w:szCs w:val="28"/>
          <w:shd w:val="clear" w:color="auto" w:fill="FFFFFF"/>
        </w:rPr>
        <w:t xml:space="preserve"> quy đ</w:t>
      </w:r>
      <w:r w:rsidRPr="00BB6947">
        <w:rPr>
          <w:rFonts w:ascii="Times New Roman" w:hAnsi="Times New Roman" w:cs="Times New Roman"/>
          <w:i/>
          <w:sz w:val="28"/>
          <w:szCs w:val="28"/>
          <w:shd w:val="clear" w:color="auto" w:fill="FFFFFF"/>
        </w:rPr>
        <w:t>ị</w:t>
      </w:r>
      <w:r w:rsidRPr="00BB6947">
        <w:rPr>
          <w:rFonts w:ascii="Times New Roman" w:hAnsi="Times New Roman" w:cs="Times New Roman"/>
          <w:i/>
          <w:sz w:val="28"/>
          <w:szCs w:val="28"/>
          <w:shd w:val="clear" w:color="auto" w:fill="FFFFFF"/>
        </w:rPr>
        <w:t>nh chi ti</w:t>
      </w:r>
      <w:r w:rsidRPr="00BB6947">
        <w:rPr>
          <w:rFonts w:ascii="Times New Roman" w:hAnsi="Times New Roman" w:cs="Times New Roman"/>
          <w:i/>
          <w:sz w:val="28"/>
          <w:szCs w:val="28"/>
          <w:shd w:val="clear" w:color="auto" w:fill="FFFFFF"/>
        </w:rPr>
        <w:t>ế</w:t>
      </w:r>
      <w:r w:rsidRPr="00BB6947">
        <w:rPr>
          <w:rFonts w:ascii="Times New Roman" w:hAnsi="Times New Roman" w:cs="Times New Roman"/>
          <w:i/>
          <w:sz w:val="28"/>
          <w:szCs w:val="28"/>
          <w:shd w:val="clear" w:color="auto" w:fill="FFFFFF"/>
        </w:rPr>
        <w:t>t m</w:t>
      </w:r>
      <w:r w:rsidRPr="00BB6947">
        <w:rPr>
          <w:rFonts w:ascii="Times New Roman" w:hAnsi="Times New Roman" w:cs="Times New Roman"/>
          <w:i/>
          <w:sz w:val="28"/>
          <w:szCs w:val="28"/>
          <w:shd w:val="clear" w:color="auto" w:fill="FFFFFF"/>
        </w:rPr>
        <w:t>ộ</w:t>
      </w:r>
      <w:r w:rsidRPr="00BB6947">
        <w:rPr>
          <w:rFonts w:ascii="Times New Roman" w:hAnsi="Times New Roman" w:cs="Times New Roman"/>
          <w:i/>
          <w:sz w:val="28"/>
          <w:szCs w:val="28"/>
          <w:shd w:val="clear" w:color="auto" w:fill="FFFFFF"/>
        </w:rPr>
        <w:t>t s</w:t>
      </w:r>
      <w:r w:rsidRPr="00BB6947">
        <w:rPr>
          <w:rFonts w:ascii="Times New Roman" w:hAnsi="Times New Roman" w:cs="Times New Roman"/>
          <w:i/>
          <w:sz w:val="28"/>
          <w:szCs w:val="28"/>
          <w:shd w:val="clear" w:color="auto" w:fill="FFFFFF"/>
        </w:rPr>
        <w:t>ố</w:t>
      </w:r>
      <w:r w:rsidRPr="00BB6947">
        <w:rPr>
          <w:rFonts w:ascii="Times New Roman" w:hAnsi="Times New Roman" w:cs="Times New Roman"/>
          <w:i/>
          <w:sz w:val="28"/>
          <w:szCs w:val="28"/>
          <w:shd w:val="clear" w:color="auto" w:fill="FFFFFF"/>
        </w:rPr>
        <w:t xml:space="preserve"> đi</w:t>
      </w:r>
      <w:r w:rsidRPr="00BB6947">
        <w:rPr>
          <w:rFonts w:ascii="Times New Roman" w:hAnsi="Times New Roman" w:cs="Times New Roman"/>
          <w:i/>
          <w:sz w:val="28"/>
          <w:szCs w:val="28"/>
          <w:shd w:val="clear" w:color="auto" w:fill="FFFFFF"/>
        </w:rPr>
        <w:t>ề</w:t>
      </w:r>
      <w:r w:rsidRPr="00BB6947">
        <w:rPr>
          <w:rFonts w:ascii="Times New Roman" w:hAnsi="Times New Roman" w:cs="Times New Roman"/>
          <w:i/>
          <w:sz w:val="28"/>
          <w:szCs w:val="28"/>
          <w:shd w:val="clear" w:color="auto" w:fill="FFFFFF"/>
        </w:rPr>
        <w:t>u c</w:t>
      </w:r>
      <w:r w:rsidRPr="00BB6947">
        <w:rPr>
          <w:rFonts w:ascii="Times New Roman" w:hAnsi="Times New Roman" w:cs="Times New Roman"/>
          <w:i/>
          <w:sz w:val="28"/>
          <w:szCs w:val="28"/>
          <w:shd w:val="clear" w:color="auto" w:fill="FFFFFF"/>
        </w:rPr>
        <w:t>ủ</w:t>
      </w:r>
      <w:r w:rsidRPr="00BB6947">
        <w:rPr>
          <w:rFonts w:ascii="Times New Roman" w:hAnsi="Times New Roman" w:cs="Times New Roman"/>
          <w:i/>
          <w:sz w:val="28"/>
          <w:szCs w:val="28"/>
          <w:shd w:val="clear" w:color="auto" w:fill="FFFFFF"/>
        </w:rPr>
        <w:t>a Lu</w:t>
      </w:r>
      <w:r w:rsidRPr="00BB6947">
        <w:rPr>
          <w:rFonts w:ascii="Times New Roman" w:hAnsi="Times New Roman" w:cs="Times New Roman"/>
          <w:i/>
          <w:sz w:val="28"/>
          <w:szCs w:val="28"/>
          <w:shd w:val="clear" w:color="auto" w:fill="FFFFFF"/>
        </w:rPr>
        <w:t>ậ</w:t>
      </w:r>
      <w:r w:rsidRPr="00BB6947">
        <w:rPr>
          <w:rFonts w:ascii="Times New Roman" w:hAnsi="Times New Roman" w:cs="Times New Roman"/>
          <w:i/>
          <w:sz w:val="28"/>
          <w:szCs w:val="28"/>
          <w:shd w:val="clear" w:color="auto" w:fill="FFFFFF"/>
        </w:rPr>
        <w:t>t Qu</w:t>
      </w:r>
      <w:r w:rsidRPr="00BB6947">
        <w:rPr>
          <w:rFonts w:ascii="Times New Roman" w:hAnsi="Times New Roman" w:cs="Times New Roman"/>
          <w:i/>
          <w:sz w:val="28"/>
          <w:szCs w:val="28"/>
          <w:shd w:val="clear" w:color="auto" w:fill="FFFFFF"/>
        </w:rPr>
        <w:t>ả</w:t>
      </w:r>
      <w:r w:rsidRPr="00BB6947">
        <w:rPr>
          <w:rFonts w:ascii="Times New Roman" w:hAnsi="Times New Roman" w:cs="Times New Roman"/>
          <w:i/>
          <w:sz w:val="28"/>
          <w:szCs w:val="28"/>
          <w:shd w:val="clear" w:color="auto" w:fill="FFFFFF"/>
        </w:rPr>
        <w:t>n lý ngo</w:t>
      </w:r>
      <w:r w:rsidRPr="00BB6947">
        <w:rPr>
          <w:rFonts w:ascii="Times New Roman" w:hAnsi="Times New Roman" w:cs="Times New Roman"/>
          <w:i/>
          <w:sz w:val="28"/>
          <w:szCs w:val="28"/>
          <w:shd w:val="clear" w:color="auto" w:fill="FFFFFF"/>
        </w:rPr>
        <w:t>ạ</w:t>
      </w:r>
      <w:r w:rsidRPr="00BB6947">
        <w:rPr>
          <w:rFonts w:ascii="Times New Roman" w:hAnsi="Times New Roman" w:cs="Times New Roman"/>
          <w:i/>
          <w:sz w:val="28"/>
          <w:szCs w:val="28"/>
          <w:shd w:val="clear" w:color="auto" w:fill="FFFFFF"/>
        </w:rPr>
        <w:t>i thương</w:t>
      </w:r>
      <w:bookmarkEnd w:id="4"/>
      <w:r w:rsidR="00021E2D">
        <w:rPr>
          <w:rFonts w:ascii="Times New Roman" w:hAnsi="Times New Roman" w:cs="Times New Roman"/>
          <w:i/>
          <w:sz w:val="28"/>
          <w:szCs w:val="28"/>
          <w:shd w:val="clear" w:color="auto" w:fill="FFFFFF"/>
        </w:rPr>
        <w:t>;</w:t>
      </w:r>
    </w:p>
    <w:p w14:paraId="2231E726" w14:textId="77777777" w:rsidR="00694DDE" w:rsidRPr="000B320C" w:rsidRDefault="00694DDE" w:rsidP="00694DDE">
      <w:pPr>
        <w:spacing w:before="120" w:after="0" w:line="288" w:lineRule="auto"/>
        <w:ind w:firstLine="720"/>
        <w:jc w:val="both"/>
        <w:rPr>
          <w:rFonts w:ascii="Times New Roman" w:hAnsi="Times New Roman" w:cs="Times New Roman"/>
          <w:i/>
          <w:sz w:val="28"/>
          <w:szCs w:val="28"/>
          <w:lang w:eastAsia="ja-JP"/>
        </w:rPr>
      </w:pPr>
      <w:r w:rsidRPr="000B320C">
        <w:rPr>
          <w:rFonts w:ascii="Times New Roman" w:hAnsi="Times New Roman" w:cs="Times New Roman"/>
          <w:i/>
          <w:sz w:val="28"/>
          <w:szCs w:val="28"/>
        </w:rPr>
        <w:t>Căn cứ Nghị định số 33/2025/NĐ-CP ngày 25/02/2025 của Chính phủ quy định chức năng, nhiệm vụ, quyền hạn và cơ cấu tổ chức của Bộ Xây dựng;</w:t>
      </w:r>
    </w:p>
    <w:p w14:paraId="6AC9415A" w14:textId="5972CB2C" w:rsidR="005D077E" w:rsidRPr="000B320C" w:rsidRDefault="00357A17" w:rsidP="00BC214C">
      <w:pPr>
        <w:spacing w:before="120" w:after="0" w:line="288" w:lineRule="auto"/>
        <w:ind w:firstLine="720"/>
        <w:jc w:val="both"/>
        <w:rPr>
          <w:rFonts w:ascii="Times New Roman" w:hAnsi="Times New Roman"/>
          <w:i/>
          <w:sz w:val="28"/>
          <w:szCs w:val="28"/>
          <w:lang w:val="de-DE"/>
        </w:rPr>
      </w:pPr>
      <w:r w:rsidRPr="000B320C">
        <w:rPr>
          <w:rFonts w:ascii="Times New Roman" w:hAnsi="Times New Roman"/>
          <w:i/>
          <w:sz w:val="28"/>
          <w:szCs w:val="28"/>
          <w:lang w:val="de-DE"/>
        </w:rPr>
        <w:t>Theo đề nghị của Vụ trưởng Vụ Khoa học công ngh</w:t>
      </w:r>
      <w:r w:rsidR="00E95011" w:rsidRPr="000B320C">
        <w:rPr>
          <w:rFonts w:ascii="Times New Roman" w:hAnsi="Times New Roman"/>
          <w:i/>
          <w:sz w:val="28"/>
          <w:szCs w:val="28"/>
          <w:lang w:val="de-DE"/>
        </w:rPr>
        <w:t>ệ</w:t>
      </w:r>
      <w:r w:rsidRPr="000B320C">
        <w:rPr>
          <w:rFonts w:ascii="Times New Roman" w:hAnsi="Times New Roman"/>
          <w:i/>
          <w:sz w:val="28"/>
          <w:szCs w:val="28"/>
          <w:lang w:val="de-DE"/>
        </w:rPr>
        <w:t>, Môi trường và Vật liệu xây dựng;</w:t>
      </w:r>
    </w:p>
    <w:p w14:paraId="3EAB5E03" w14:textId="43C13AA8" w:rsidR="00021E2D" w:rsidRPr="00BB6947" w:rsidRDefault="00357A17" w:rsidP="00BB6947">
      <w:pPr>
        <w:spacing w:before="120" w:after="0" w:line="288" w:lineRule="auto"/>
        <w:ind w:firstLine="720"/>
        <w:jc w:val="both"/>
        <w:rPr>
          <w:rFonts w:ascii="Times New Roman" w:hAnsi="Times New Roman"/>
          <w:i/>
          <w:lang w:val="de-DE"/>
        </w:rPr>
      </w:pPr>
      <w:r w:rsidRPr="00BB6947">
        <w:rPr>
          <w:rFonts w:ascii="Times New Roman" w:hAnsi="Times New Roman"/>
          <w:i/>
          <w:sz w:val="28"/>
          <w:szCs w:val="28"/>
          <w:lang w:val="de-DE"/>
        </w:rPr>
        <w:t>Bộ tr</w:t>
      </w:r>
      <w:r w:rsidRPr="00BB6947">
        <w:rPr>
          <w:rFonts w:ascii="Times New Roman" w:hAnsi="Times New Roman" w:hint="eastAsia"/>
          <w:i/>
          <w:sz w:val="28"/>
          <w:szCs w:val="28"/>
          <w:lang w:val="de-DE"/>
        </w:rPr>
        <w:t>ư</w:t>
      </w:r>
      <w:r w:rsidRPr="00BB6947">
        <w:rPr>
          <w:rFonts w:ascii="Times New Roman" w:hAnsi="Times New Roman"/>
          <w:i/>
          <w:sz w:val="28"/>
          <w:szCs w:val="28"/>
          <w:lang w:val="de-DE"/>
        </w:rPr>
        <w:t>ởng Bộ Xây dựng ban hành Thông t</w:t>
      </w:r>
      <w:r w:rsidRPr="00BB6947">
        <w:rPr>
          <w:rFonts w:ascii="Times New Roman" w:hAnsi="Times New Roman" w:hint="eastAsia"/>
          <w:i/>
          <w:sz w:val="28"/>
          <w:szCs w:val="28"/>
          <w:lang w:val="de-DE"/>
        </w:rPr>
        <w:t>ư</w:t>
      </w:r>
      <w:r w:rsidRPr="00BB6947">
        <w:rPr>
          <w:rFonts w:ascii="Times New Roman" w:hAnsi="Times New Roman"/>
          <w:i/>
          <w:sz w:val="28"/>
          <w:szCs w:val="28"/>
          <w:lang w:val="de-DE"/>
        </w:rPr>
        <w:t xml:space="preserve"> </w:t>
      </w:r>
      <w:r w:rsidR="0086569B">
        <w:rPr>
          <w:rFonts w:ascii="Times New Roman" w:hAnsi="Times New Roman"/>
          <w:i/>
          <w:sz w:val="28"/>
          <w:szCs w:val="28"/>
          <w:lang w:val="de-DE"/>
        </w:rPr>
        <w:t>q</w:t>
      </w:r>
      <w:r w:rsidR="00021E2D" w:rsidRPr="00BB6947">
        <w:rPr>
          <w:rFonts w:ascii="Times New Roman" w:hAnsi="Times New Roman"/>
          <w:i/>
          <w:sz w:val="28"/>
          <w:szCs w:val="28"/>
          <w:lang w:val="de-DE"/>
        </w:rPr>
        <w:t xml:space="preserve">uy </w:t>
      </w:r>
      <w:r w:rsidR="00021E2D" w:rsidRPr="00BB6947">
        <w:rPr>
          <w:rFonts w:ascii="Times New Roman" w:hAnsi="Times New Roman" w:hint="eastAsia"/>
          <w:i/>
          <w:sz w:val="28"/>
          <w:szCs w:val="28"/>
          <w:lang w:val="de-DE"/>
        </w:rPr>
        <w:t>đ</w:t>
      </w:r>
      <w:r w:rsidR="00021E2D" w:rsidRPr="00BB6947">
        <w:rPr>
          <w:rFonts w:ascii="Times New Roman" w:hAnsi="Times New Roman"/>
          <w:i/>
          <w:sz w:val="28"/>
          <w:szCs w:val="28"/>
          <w:lang w:val="de-DE"/>
        </w:rPr>
        <w:t>ịnh danh mục, quy cách và chỉ tiêu kỹ thuật khoáng sản làm vật liệu xây dựng xuất khẩu</w:t>
      </w:r>
      <w:r w:rsidR="00021E2D">
        <w:rPr>
          <w:rFonts w:ascii="Times New Roman" w:hAnsi="Times New Roman"/>
          <w:i/>
          <w:sz w:val="28"/>
          <w:szCs w:val="28"/>
          <w:lang w:val="de-DE"/>
        </w:rPr>
        <w:t>.</w:t>
      </w:r>
    </w:p>
    <w:p w14:paraId="2903FB1D" w14:textId="6AA7BF45" w:rsidR="00021E2D" w:rsidRDefault="00357A17" w:rsidP="00BC214C">
      <w:pPr>
        <w:spacing w:before="120" w:after="0" w:line="288" w:lineRule="auto"/>
        <w:ind w:firstLine="720"/>
        <w:jc w:val="both"/>
        <w:rPr>
          <w:rFonts w:ascii="Times New Roman" w:hAnsi="Times New Roman"/>
          <w:b/>
          <w:sz w:val="28"/>
          <w:szCs w:val="28"/>
          <w:lang w:val="de-DE"/>
        </w:rPr>
      </w:pPr>
      <w:r w:rsidRPr="00BB6947">
        <w:rPr>
          <w:rFonts w:ascii="Times New Roman" w:hAnsi="Times New Roman"/>
          <w:i/>
          <w:sz w:val="28"/>
          <w:szCs w:val="28"/>
          <w:lang w:val="de-DE"/>
        </w:rPr>
        <w:t xml:space="preserve"> </w:t>
      </w:r>
    </w:p>
    <w:p w14:paraId="49971395" w14:textId="547F0C34" w:rsidR="00357A17" w:rsidRPr="000B320C" w:rsidRDefault="00357A17" w:rsidP="00BC214C">
      <w:pPr>
        <w:spacing w:before="120" w:after="0" w:line="288" w:lineRule="auto"/>
        <w:ind w:firstLine="720"/>
        <w:jc w:val="both"/>
        <w:rPr>
          <w:rFonts w:ascii="Times New Roman" w:hAnsi="Times New Roman"/>
          <w:b/>
          <w:sz w:val="28"/>
          <w:szCs w:val="28"/>
          <w:lang w:val="de-DE"/>
        </w:rPr>
      </w:pPr>
      <w:r w:rsidRPr="000B320C">
        <w:rPr>
          <w:rFonts w:ascii="Times New Roman" w:hAnsi="Times New Roman"/>
          <w:b/>
          <w:sz w:val="28"/>
          <w:szCs w:val="28"/>
          <w:lang w:val="de-DE"/>
        </w:rPr>
        <w:t xml:space="preserve">Điều 1. Phạm vi </w:t>
      </w:r>
      <w:r w:rsidR="000D2DE0" w:rsidRPr="000B320C">
        <w:rPr>
          <w:rFonts w:ascii="Times New Roman" w:hAnsi="Times New Roman"/>
          <w:b/>
          <w:sz w:val="28"/>
          <w:szCs w:val="28"/>
          <w:lang w:val="de-DE"/>
        </w:rPr>
        <w:t xml:space="preserve">điều chỉnh </w:t>
      </w:r>
      <w:r w:rsidRPr="000B320C">
        <w:rPr>
          <w:rFonts w:ascii="Times New Roman" w:hAnsi="Times New Roman"/>
          <w:b/>
          <w:sz w:val="28"/>
          <w:szCs w:val="28"/>
          <w:lang w:val="de-DE"/>
        </w:rPr>
        <w:t>và đối tượng áp dụng</w:t>
      </w:r>
    </w:p>
    <w:p w14:paraId="1FAE7145" w14:textId="77777777" w:rsidR="003F2AAF" w:rsidRPr="000B320C" w:rsidRDefault="003F2AAF" w:rsidP="003F2AAF">
      <w:pPr>
        <w:spacing w:before="80" w:after="60"/>
        <w:ind w:right="-28" w:firstLine="720"/>
        <w:jc w:val="both"/>
        <w:rPr>
          <w:rFonts w:ascii="Times New Roman" w:hAnsi="Times New Roman"/>
          <w:spacing w:val="-2"/>
          <w:sz w:val="28"/>
          <w:szCs w:val="28"/>
        </w:rPr>
      </w:pPr>
      <w:r w:rsidRPr="000B320C">
        <w:rPr>
          <w:rFonts w:ascii="Times New Roman" w:hAnsi="Times New Roman"/>
          <w:spacing w:val="-2"/>
          <w:sz w:val="28"/>
          <w:szCs w:val="28"/>
        </w:rPr>
        <w:t>1. Phạm vi điều chỉnh</w:t>
      </w:r>
    </w:p>
    <w:p w14:paraId="5F3234C6" w14:textId="4F72FC03" w:rsidR="00855252" w:rsidRPr="000B320C" w:rsidRDefault="00DE5805" w:rsidP="00BC214C">
      <w:pPr>
        <w:shd w:val="clear" w:color="auto" w:fill="FFFFFF"/>
        <w:spacing w:before="120" w:after="0" w:line="288" w:lineRule="auto"/>
        <w:ind w:firstLine="720"/>
        <w:jc w:val="both"/>
        <w:rPr>
          <w:rStyle w:val="fontstyle01"/>
          <w:color w:val="auto"/>
          <w:sz w:val="28"/>
          <w:szCs w:val="28"/>
        </w:rPr>
      </w:pPr>
      <w:bookmarkStart w:id="5" w:name="_Hlk219984869"/>
      <w:r w:rsidRPr="00BB6947">
        <w:rPr>
          <w:rStyle w:val="fontstyle01"/>
          <w:color w:val="auto"/>
          <w:sz w:val="28"/>
          <w:szCs w:val="28"/>
        </w:rPr>
        <w:t xml:space="preserve">a) Thông tư này quy định </w:t>
      </w:r>
      <w:r w:rsidR="0086569B" w:rsidRPr="00BB6947">
        <w:rPr>
          <w:rFonts w:ascii="Times New Roman" w:hAnsi="Times New Roman"/>
          <w:iCs/>
          <w:sz w:val="28"/>
          <w:szCs w:val="28"/>
          <w:lang w:val="de-DE"/>
        </w:rPr>
        <w:t>danh mục, quy cách và chỉ tiêu kỹ thuật khoáng sản làm vật liệu xây dựng xuất khẩu</w:t>
      </w:r>
      <w:r w:rsidR="0086569B" w:rsidRPr="0086569B" w:rsidDel="0086569B">
        <w:rPr>
          <w:rStyle w:val="fontstyle01"/>
          <w:iCs/>
          <w:color w:val="auto"/>
          <w:sz w:val="28"/>
          <w:szCs w:val="28"/>
        </w:rPr>
        <w:t xml:space="preserve"> </w:t>
      </w:r>
      <w:r w:rsidRPr="00BB6947">
        <w:rPr>
          <w:rStyle w:val="fontstyle01"/>
          <w:iCs/>
          <w:color w:val="auto"/>
          <w:sz w:val="28"/>
          <w:szCs w:val="28"/>
        </w:rPr>
        <w:t>t</w:t>
      </w:r>
      <w:r w:rsidRPr="00BB6947">
        <w:rPr>
          <w:rStyle w:val="fontstyle01"/>
          <w:color w:val="auto"/>
          <w:sz w:val="28"/>
          <w:szCs w:val="28"/>
        </w:rPr>
        <w:t xml:space="preserve">huộc nhóm II và nhóm III theo quy định tại khoản 38 Điều 1 Nghị định số 21/2026/NĐ-CP ngày 16/01/2026 của Chính phủ sửa đổi, bổ </w:t>
      </w:r>
      <w:r w:rsidRPr="00BB6947">
        <w:rPr>
          <w:rStyle w:val="fontstyle01"/>
          <w:color w:val="auto"/>
          <w:sz w:val="28"/>
          <w:szCs w:val="28"/>
        </w:rPr>
        <w:lastRenderedPageBreak/>
        <w:t xml:space="preserve">sung một số điều của Nghị định số 193/2025/NĐ-CP ngày 02/7/2025 của Chính phủ quy định chi tiết một số điều và biện pháp thi hành Luật Địa chất và khoáng sản; </w:t>
      </w:r>
    </w:p>
    <w:p w14:paraId="5C20D705" w14:textId="76C2A6F6" w:rsidR="00BA3814" w:rsidRPr="000B320C" w:rsidRDefault="00DE5805" w:rsidP="00855252">
      <w:pPr>
        <w:shd w:val="clear" w:color="auto" w:fill="FFFFFF"/>
        <w:spacing w:before="120" w:after="0" w:line="288" w:lineRule="auto"/>
        <w:ind w:firstLine="720"/>
        <w:jc w:val="both"/>
        <w:rPr>
          <w:rFonts w:ascii="Times New Roman" w:hAnsi="Times New Roman" w:cs="Times New Roman"/>
          <w:sz w:val="28"/>
          <w:szCs w:val="28"/>
          <w:shd w:val="clear" w:color="auto" w:fill="FFFFFF"/>
        </w:rPr>
      </w:pPr>
      <w:r w:rsidRPr="000B320C">
        <w:rPr>
          <w:rStyle w:val="fontstyle01"/>
          <w:color w:val="auto"/>
          <w:sz w:val="28"/>
          <w:szCs w:val="28"/>
        </w:rPr>
        <w:t xml:space="preserve">b) </w:t>
      </w:r>
      <w:r w:rsidR="00021E2D">
        <w:rPr>
          <w:rStyle w:val="fontstyle01"/>
          <w:color w:val="auto"/>
          <w:sz w:val="28"/>
          <w:szCs w:val="28"/>
        </w:rPr>
        <w:t>K</w:t>
      </w:r>
      <w:r w:rsidR="00021E2D" w:rsidRPr="0084013A">
        <w:rPr>
          <w:rStyle w:val="fontstyle01"/>
          <w:color w:val="auto"/>
          <w:sz w:val="28"/>
          <w:szCs w:val="28"/>
        </w:rPr>
        <w:t>hoáng sản làm vật liệu xây dựng từ nội địa đưa vào khu phi thuế quan hoặc khu vực hải quan riêng để phục vụ xây dựng, sửa chữa và bảo dưỡng kết cấu công trình; khoáng sản tạm nhập - tái xuất, chuyển khẩu, quá cảnh; khoáng sản nhập khẩu từ nước ngoài;</w:t>
      </w:r>
      <w:r w:rsidR="00855252" w:rsidRPr="000B320C">
        <w:rPr>
          <w:rStyle w:val="fontstyle01"/>
          <w:color w:val="auto"/>
          <w:sz w:val="28"/>
          <w:szCs w:val="28"/>
        </w:rPr>
        <w:t xml:space="preserve"> </w:t>
      </w:r>
      <w:r w:rsidR="0091440E" w:rsidRPr="000B320C">
        <w:rPr>
          <w:rStyle w:val="fontstyle01"/>
          <w:color w:val="auto"/>
          <w:sz w:val="28"/>
          <w:szCs w:val="28"/>
        </w:rPr>
        <w:t xml:space="preserve">khoáng sản đã được chế biến thành </w:t>
      </w:r>
      <w:r w:rsidR="00855252" w:rsidRPr="000B320C">
        <w:rPr>
          <w:rStyle w:val="fontstyle01"/>
          <w:color w:val="auto"/>
          <w:sz w:val="28"/>
          <w:szCs w:val="28"/>
        </w:rPr>
        <w:t>sản phẩm</w:t>
      </w:r>
      <w:r w:rsidR="00B638CE" w:rsidRPr="000B320C">
        <w:rPr>
          <w:rStyle w:val="fontstyle01"/>
          <w:color w:val="auto"/>
          <w:sz w:val="28"/>
          <w:szCs w:val="28"/>
        </w:rPr>
        <w:t>,</w:t>
      </w:r>
      <w:r w:rsidR="00855252" w:rsidRPr="000B320C">
        <w:rPr>
          <w:rStyle w:val="fontstyle01"/>
          <w:color w:val="auto"/>
          <w:sz w:val="28"/>
          <w:szCs w:val="28"/>
        </w:rPr>
        <w:t xml:space="preserve"> hàng hóa vật liệu xây dựng (</w:t>
      </w:r>
      <w:r w:rsidR="00035A11" w:rsidRPr="000B320C">
        <w:rPr>
          <w:rStyle w:val="fontstyle01"/>
          <w:color w:val="auto"/>
          <w:sz w:val="28"/>
          <w:szCs w:val="28"/>
        </w:rPr>
        <w:t>không còn là khoáng sản</w:t>
      </w:r>
      <w:r w:rsidR="00855252" w:rsidRPr="000B320C">
        <w:rPr>
          <w:rStyle w:val="fontstyle01"/>
          <w:color w:val="auto"/>
          <w:sz w:val="28"/>
          <w:szCs w:val="28"/>
        </w:rPr>
        <w:t xml:space="preserve">) </w:t>
      </w:r>
      <w:r w:rsidR="00C933E3" w:rsidRPr="000B320C">
        <w:rPr>
          <w:rStyle w:val="fontstyle01"/>
          <w:color w:val="auto"/>
          <w:sz w:val="28"/>
          <w:szCs w:val="28"/>
        </w:rPr>
        <w:t xml:space="preserve">được </w:t>
      </w:r>
      <w:r w:rsidR="00855252" w:rsidRPr="000B320C">
        <w:rPr>
          <w:rStyle w:val="fontstyle01"/>
          <w:color w:val="auto"/>
          <w:sz w:val="28"/>
          <w:szCs w:val="28"/>
        </w:rPr>
        <w:t>thực hiện theo quy định phá</w:t>
      </w:r>
      <w:r w:rsidR="00B638CE" w:rsidRPr="000B320C">
        <w:rPr>
          <w:rStyle w:val="fontstyle01"/>
          <w:color w:val="auto"/>
          <w:sz w:val="28"/>
          <w:szCs w:val="28"/>
        </w:rPr>
        <w:t>p</w:t>
      </w:r>
      <w:r w:rsidR="00855252" w:rsidRPr="000B320C">
        <w:rPr>
          <w:rStyle w:val="fontstyle01"/>
          <w:color w:val="auto"/>
          <w:sz w:val="28"/>
          <w:szCs w:val="28"/>
        </w:rPr>
        <w:t xml:space="preserve"> luật về </w:t>
      </w:r>
      <w:r w:rsidR="00021E2D">
        <w:rPr>
          <w:rStyle w:val="fontstyle01"/>
          <w:color w:val="auto"/>
          <w:sz w:val="28"/>
          <w:szCs w:val="28"/>
        </w:rPr>
        <w:t xml:space="preserve">quản lý ngoại thương, </w:t>
      </w:r>
      <w:r w:rsidR="00B638CE" w:rsidRPr="000B320C">
        <w:rPr>
          <w:rStyle w:val="fontstyle01"/>
          <w:color w:val="auto"/>
          <w:sz w:val="28"/>
          <w:szCs w:val="28"/>
        </w:rPr>
        <w:t xml:space="preserve">chất lượng </w:t>
      </w:r>
      <w:r w:rsidR="00855252" w:rsidRPr="000B320C">
        <w:rPr>
          <w:rStyle w:val="fontstyle01"/>
          <w:color w:val="auto"/>
          <w:sz w:val="28"/>
          <w:szCs w:val="28"/>
        </w:rPr>
        <w:t>sản phẩm</w:t>
      </w:r>
      <w:r w:rsidR="00B638CE" w:rsidRPr="000B320C">
        <w:rPr>
          <w:rStyle w:val="fontstyle01"/>
          <w:color w:val="auto"/>
          <w:sz w:val="28"/>
          <w:szCs w:val="28"/>
        </w:rPr>
        <w:t>,</w:t>
      </w:r>
      <w:r w:rsidR="00855252" w:rsidRPr="000B320C">
        <w:rPr>
          <w:rStyle w:val="fontstyle01"/>
          <w:color w:val="auto"/>
          <w:sz w:val="28"/>
          <w:szCs w:val="28"/>
        </w:rPr>
        <w:t xml:space="preserve"> hàng hóa</w:t>
      </w:r>
      <w:r w:rsidR="00B638CE" w:rsidRPr="000B320C">
        <w:rPr>
          <w:rStyle w:val="fontstyle01"/>
          <w:color w:val="auto"/>
          <w:sz w:val="28"/>
          <w:szCs w:val="28"/>
        </w:rPr>
        <w:t xml:space="preserve"> và pháp luật </w:t>
      </w:r>
      <w:r w:rsidR="0086569B">
        <w:rPr>
          <w:rStyle w:val="fontstyle01"/>
          <w:color w:val="auto"/>
          <w:sz w:val="28"/>
          <w:szCs w:val="28"/>
        </w:rPr>
        <w:t xml:space="preserve">khác </w:t>
      </w:r>
      <w:r w:rsidR="00B638CE" w:rsidRPr="000B320C">
        <w:rPr>
          <w:rStyle w:val="fontstyle01"/>
          <w:color w:val="auto"/>
          <w:sz w:val="28"/>
          <w:szCs w:val="28"/>
        </w:rPr>
        <w:t>có liên quan</w:t>
      </w:r>
      <w:r w:rsidR="00855252" w:rsidRPr="000B320C">
        <w:rPr>
          <w:rStyle w:val="fontstyle01"/>
          <w:color w:val="auto"/>
          <w:sz w:val="28"/>
          <w:szCs w:val="28"/>
        </w:rPr>
        <w:t>, không thuộc phạm vi điều chỉnh của Thông tư này.</w:t>
      </w:r>
    </w:p>
    <w:bookmarkEnd w:id="5"/>
    <w:p w14:paraId="4671872D" w14:textId="7EE77A3D" w:rsidR="003F2AAF" w:rsidRPr="000B320C" w:rsidRDefault="003F2AAF" w:rsidP="003F2AAF">
      <w:pPr>
        <w:pStyle w:val="Vnbnnidung0"/>
        <w:spacing w:before="80" w:after="60"/>
        <w:ind w:firstLine="720"/>
        <w:jc w:val="both"/>
        <w:rPr>
          <w:bCs/>
        </w:rPr>
      </w:pPr>
      <w:r w:rsidRPr="000B320C">
        <w:t xml:space="preserve">2. </w:t>
      </w:r>
      <w:r w:rsidRPr="000B320C">
        <w:rPr>
          <w:bCs/>
        </w:rPr>
        <w:t xml:space="preserve">Đối tượng áp dụng </w:t>
      </w:r>
    </w:p>
    <w:p w14:paraId="0377F0AE" w14:textId="6479B5C4" w:rsidR="002D6299" w:rsidRPr="000B320C" w:rsidRDefault="002D6299" w:rsidP="00BC214C">
      <w:pPr>
        <w:shd w:val="clear" w:color="auto" w:fill="FFFFFF"/>
        <w:spacing w:before="120" w:after="0" w:line="288" w:lineRule="auto"/>
        <w:ind w:firstLine="720"/>
        <w:jc w:val="both"/>
        <w:rPr>
          <w:rFonts w:ascii="Times New Roman" w:hAnsi="Times New Roman"/>
          <w:sz w:val="28"/>
          <w:szCs w:val="28"/>
          <w:lang w:val="de-DE"/>
        </w:rPr>
      </w:pPr>
      <w:r w:rsidRPr="000B320C">
        <w:rPr>
          <w:rFonts w:ascii="Times New Roman" w:hAnsi="Times New Roman"/>
          <w:sz w:val="28"/>
          <w:szCs w:val="28"/>
          <w:lang w:val="de-DE"/>
        </w:rPr>
        <w:t xml:space="preserve">Thông tư này áp dụng đối với </w:t>
      </w:r>
      <w:bookmarkStart w:id="6" w:name="_Hlk220416712"/>
      <w:r w:rsidRPr="000B320C">
        <w:rPr>
          <w:rFonts w:ascii="Times New Roman" w:hAnsi="Times New Roman"/>
          <w:sz w:val="28"/>
          <w:szCs w:val="28"/>
          <w:lang w:val="de-DE"/>
        </w:rPr>
        <w:t xml:space="preserve">cơ quan quản lý nhà nước </w:t>
      </w:r>
      <w:bookmarkEnd w:id="6"/>
      <w:r w:rsidRPr="000B320C">
        <w:rPr>
          <w:rFonts w:ascii="Times New Roman" w:hAnsi="Times New Roman"/>
          <w:sz w:val="28"/>
          <w:szCs w:val="28"/>
          <w:lang w:val="de-DE"/>
        </w:rPr>
        <w:t>và các tổ chức, cá nhân trong nước và nước ngoài có hoạt động liên quan đến xuất khẩu khoáng sản làm vật liệu xây dựng tại Việt Nam</w:t>
      </w:r>
      <w:r w:rsidR="00B638CE" w:rsidRPr="000B320C">
        <w:rPr>
          <w:rFonts w:ascii="Times New Roman" w:hAnsi="Times New Roman"/>
          <w:sz w:val="28"/>
          <w:szCs w:val="28"/>
          <w:lang w:val="de-DE"/>
        </w:rPr>
        <w:t>.</w:t>
      </w:r>
      <w:r w:rsidRPr="000B320C">
        <w:rPr>
          <w:rFonts w:ascii="Times New Roman" w:hAnsi="Times New Roman"/>
          <w:sz w:val="28"/>
          <w:szCs w:val="28"/>
          <w:lang w:val="de-DE"/>
        </w:rPr>
        <w:t xml:space="preserve"> </w:t>
      </w:r>
    </w:p>
    <w:p w14:paraId="6744EDC8" w14:textId="77777777" w:rsidR="007D3011" w:rsidRPr="000B320C" w:rsidRDefault="007D3011" w:rsidP="007D3011">
      <w:pPr>
        <w:spacing w:before="120" w:line="264" w:lineRule="auto"/>
        <w:ind w:firstLine="720"/>
        <w:jc w:val="both"/>
        <w:rPr>
          <w:rFonts w:ascii="Times New Roman" w:hAnsi="Times New Roman"/>
          <w:b/>
          <w:sz w:val="28"/>
          <w:szCs w:val="28"/>
          <w:lang w:val="vi-VN"/>
        </w:rPr>
      </w:pPr>
      <w:bookmarkStart w:id="7" w:name="_Hlk215770090"/>
      <w:r w:rsidRPr="000B320C">
        <w:rPr>
          <w:rFonts w:ascii="Times New Roman" w:hAnsi="Times New Roman"/>
          <w:b/>
          <w:sz w:val="28"/>
          <w:szCs w:val="28"/>
          <w:lang w:val="vi-VN"/>
        </w:rPr>
        <w:t>Điều 2. Giải thích từ ngữ</w:t>
      </w:r>
    </w:p>
    <w:bookmarkEnd w:id="7"/>
    <w:p w14:paraId="5A62F2E9" w14:textId="77777777" w:rsidR="007D3011" w:rsidRPr="000B320C" w:rsidRDefault="007D3011" w:rsidP="006B6811">
      <w:pPr>
        <w:spacing w:before="120" w:after="0" w:line="288" w:lineRule="auto"/>
        <w:ind w:firstLine="720"/>
        <w:jc w:val="both"/>
        <w:rPr>
          <w:rFonts w:ascii="Times New Roman" w:hAnsi="Times New Roman"/>
          <w:bCs/>
          <w:sz w:val="28"/>
          <w:szCs w:val="28"/>
          <w:lang w:val="de-DE"/>
        </w:rPr>
      </w:pPr>
      <w:r w:rsidRPr="000B320C">
        <w:rPr>
          <w:rFonts w:ascii="Times New Roman" w:hAnsi="Times New Roman"/>
          <w:bCs/>
          <w:sz w:val="28"/>
          <w:szCs w:val="28"/>
          <w:lang w:val="de-DE"/>
        </w:rPr>
        <w:t>Trong Thông tư này, những từ ngữ dưới đây được hiểu như sau:</w:t>
      </w:r>
    </w:p>
    <w:p w14:paraId="210DCC02" w14:textId="77777777" w:rsidR="007D3011" w:rsidRDefault="007D3011" w:rsidP="006B6811">
      <w:pPr>
        <w:spacing w:before="120" w:after="0" w:line="288" w:lineRule="auto"/>
        <w:ind w:firstLine="720"/>
        <w:jc w:val="both"/>
        <w:rPr>
          <w:rFonts w:ascii="Times New Roman" w:hAnsi="Times New Roman"/>
          <w:bCs/>
          <w:sz w:val="28"/>
          <w:szCs w:val="28"/>
          <w:lang w:val="de-DE"/>
        </w:rPr>
      </w:pPr>
      <w:r w:rsidRPr="000B320C">
        <w:rPr>
          <w:rFonts w:ascii="Times New Roman" w:hAnsi="Times New Roman"/>
          <w:bCs/>
          <w:sz w:val="28"/>
          <w:szCs w:val="28"/>
          <w:lang w:val="de-DE"/>
        </w:rPr>
        <w:t>1. Chế biến khoáng sản là quá trình sử dụng riêng biệt hoặc kết hợp các phương pháp cơ-lý-hóa để làm thay đổi tính chất của khoáng sản sau khi khai thác nhằm tạo ra các sản phẩm có quy cách, chỉ tiêu kỹ thuật phù hợp với yêu cầu sử dụng và có giá trị thương mại cao hơn khoáng sản sau khai thác.</w:t>
      </w:r>
    </w:p>
    <w:p w14:paraId="295829C4" w14:textId="4140D8F9" w:rsidR="007D3011" w:rsidRPr="000B320C" w:rsidRDefault="00DF3E5F" w:rsidP="006B6811">
      <w:pPr>
        <w:spacing w:before="120" w:after="0" w:line="288" w:lineRule="auto"/>
        <w:ind w:firstLine="720"/>
        <w:jc w:val="both"/>
        <w:rPr>
          <w:rFonts w:ascii="Times New Roman" w:hAnsi="Times New Roman"/>
          <w:bCs/>
          <w:sz w:val="28"/>
          <w:szCs w:val="28"/>
          <w:lang w:val="de-DE"/>
        </w:rPr>
      </w:pPr>
      <w:r>
        <w:rPr>
          <w:rFonts w:ascii="Times New Roman" w:hAnsi="Times New Roman"/>
          <w:bCs/>
          <w:sz w:val="28"/>
          <w:szCs w:val="28"/>
          <w:lang w:val="de-DE"/>
        </w:rPr>
        <w:t>2</w:t>
      </w:r>
      <w:r w:rsidR="007D3011" w:rsidRPr="000B320C">
        <w:rPr>
          <w:rFonts w:ascii="Times New Roman" w:hAnsi="Times New Roman"/>
          <w:bCs/>
          <w:sz w:val="28"/>
          <w:szCs w:val="28"/>
          <w:lang w:val="de-DE"/>
        </w:rPr>
        <w:t xml:space="preserve">. Đá khối </w:t>
      </w:r>
      <w:r w:rsidR="005E425D" w:rsidRPr="000B320C">
        <w:rPr>
          <w:rFonts w:ascii="Times New Roman" w:hAnsi="Times New Roman"/>
          <w:bCs/>
          <w:sz w:val="28"/>
          <w:szCs w:val="28"/>
          <w:lang w:val="de-DE"/>
        </w:rPr>
        <w:t xml:space="preserve">dùng </w:t>
      </w:r>
      <w:r w:rsidR="007D3011" w:rsidRPr="000B320C">
        <w:rPr>
          <w:rFonts w:ascii="Times New Roman" w:hAnsi="Times New Roman"/>
          <w:bCs/>
          <w:sz w:val="28"/>
          <w:szCs w:val="28"/>
          <w:lang w:val="de-DE"/>
        </w:rPr>
        <w:t>làm đá ốp lát là đá tự nhiên</w:t>
      </w:r>
      <w:r w:rsidR="00B50D2B" w:rsidRPr="000B320C">
        <w:rPr>
          <w:rFonts w:ascii="Times New Roman" w:hAnsi="Times New Roman"/>
          <w:bCs/>
          <w:sz w:val="28"/>
          <w:szCs w:val="28"/>
          <w:lang w:val="de-DE"/>
        </w:rPr>
        <w:t xml:space="preserve"> (thuộc danh mục khoáng sản nhóm II theo quy định pháp luật về địa chất và khoáng sản)</w:t>
      </w:r>
      <w:r w:rsidR="007D3011" w:rsidRPr="000B320C">
        <w:rPr>
          <w:rFonts w:ascii="Times New Roman" w:hAnsi="Times New Roman"/>
          <w:bCs/>
          <w:sz w:val="28"/>
          <w:szCs w:val="28"/>
          <w:lang w:val="de-DE"/>
        </w:rPr>
        <w:t xml:space="preserve"> được khai thác từ các mỏ </w:t>
      </w:r>
      <w:r w:rsidR="005E425D" w:rsidRPr="000B320C">
        <w:rPr>
          <w:rFonts w:ascii="Times New Roman" w:hAnsi="Times New Roman"/>
          <w:bCs/>
          <w:sz w:val="28"/>
          <w:szCs w:val="28"/>
          <w:lang w:val="de-DE"/>
        </w:rPr>
        <w:t>có nguồn gốc</w:t>
      </w:r>
      <w:r w:rsidR="007D3011" w:rsidRPr="000B320C">
        <w:rPr>
          <w:rFonts w:ascii="Times New Roman" w:hAnsi="Times New Roman"/>
          <w:bCs/>
          <w:sz w:val="28"/>
          <w:szCs w:val="28"/>
          <w:lang w:val="de-DE"/>
        </w:rPr>
        <w:t xml:space="preserve"> magma, trầm tích, biến chất tại moong khai thác </w:t>
      </w:r>
      <w:r w:rsidR="004C4F4A" w:rsidRPr="000B320C">
        <w:rPr>
          <w:rFonts w:ascii="Times New Roman" w:hAnsi="Times New Roman"/>
          <w:bCs/>
          <w:sz w:val="28"/>
          <w:szCs w:val="28"/>
          <w:lang w:val="de-DE"/>
        </w:rPr>
        <w:t>ở dạng khối liền, không bị nứt nẻ</w:t>
      </w:r>
      <w:r w:rsidR="007D3011" w:rsidRPr="000B320C">
        <w:rPr>
          <w:rFonts w:ascii="Times New Roman" w:hAnsi="Times New Roman"/>
          <w:bCs/>
          <w:sz w:val="28"/>
          <w:szCs w:val="28"/>
          <w:lang w:val="de-DE"/>
        </w:rPr>
        <w:t>, có thể tích ≥ 0,1 m</w:t>
      </w:r>
      <w:r w:rsidR="002572B7">
        <w:rPr>
          <w:rFonts w:ascii="Times New Roman" w:hAnsi="Times New Roman"/>
          <w:bCs/>
          <w:sz w:val="28"/>
          <w:szCs w:val="28"/>
          <w:vertAlign w:val="superscript"/>
          <w:lang w:val="de-DE"/>
        </w:rPr>
        <w:t>3</w:t>
      </w:r>
      <w:r w:rsidR="007D3011" w:rsidRPr="000B320C">
        <w:rPr>
          <w:rFonts w:ascii="Times New Roman" w:hAnsi="Times New Roman"/>
          <w:bCs/>
          <w:sz w:val="28"/>
          <w:szCs w:val="28"/>
          <w:lang w:val="de-DE"/>
        </w:rPr>
        <w:t xml:space="preserve">. </w:t>
      </w:r>
    </w:p>
    <w:p w14:paraId="5ED48EBE" w14:textId="339E3BE2" w:rsidR="000814B4" w:rsidRDefault="00DF3E5F" w:rsidP="00BB6947">
      <w:pPr>
        <w:spacing w:before="120" w:after="0" w:line="288" w:lineRule="auto"/>
        <w:ind w:firstLine="720"/>
        <w:jc w:val="both"/>
        <w:rPr>
          <w:rFonts w:ascii="Times New Roman" w:hAnsi="Times New Roman"/>
          <w:bCs/>
          <w:sz w:val="28"/>
          <w:szCs w:val="28"/>
          <w:lang w:val="de-DE"/>
        </w:rPr>
      </w:pPr>
      <w:r>
        <w:rPr>
          <w:rFonts w:ascii="Times New Roman" w:hAnsi="Times New Roman"/>
          <w:bCs/>
          <w:sz w:val="28"/>
          <w:szCs w:val="28"/>
          <w:lang w:val="de-DE"/>
        </w:rPr>
        <w:t>3</w:t>
      </w:r>
      <w:r w:rsidR="000814B4" w:rsidRPr="00BB6947">
        <w:rPr>
          <w:rFonts w:ascii="Times New Roman" w:hAnsi="Times New Roman"/>
          <w:bCs/>
          <w:sz w:val="28"/>
          <w:szCs w:val="28"/>
          <w:lang w:val="de-DE"/>
        </w:rPr>
        <w:t>. Đá xây dựng là các loại đá được khai thác từ các mỏ đá tự nhiên (thuộc danh mục khoáng sản nhóm III theo quy định pháp luật về địa chất và khoáng sản) đã qua gia công, chế biến</w:t>
      </w:r>
      <w:r w:rsidR="002572B7">
        <w:rPr>
          <w:rFonts w:ascii="Times New Roman" w:hAnsi="Times New Roman"/>
          <w:bCs/>
          <w:sz w:val="28"/>
          <w:szCs w:val="28"/>
          <w:lang w:val="de-DE"/>
        </w:rPr>
        <w:t xml:space="preserve"> để sử dụng làm vật liệu xây dựng</w:t>
      </w:r>
      <w:r w:rsidR="00C86515" w:rsidRPr="00BB6947">
        <w:rPr>
          <w:rFonts w:ascii="Times New Roman" w:hAnsi="Times New Roman"/>
          <w:bCs/>
          <w:sz w:val="28"/>
          <w:szCs w:val="28"/>
          <w:lang w:val="de-DE"/>
        </w:rPr>
        <w:t>.</w:t>
      </w:r>
      <w:r w:rsidR="000814B4" w:rsidRPr="00BB6947">
        <w:rPr>
          <w:rFonts w:ascii="Times New Roman" w:hAnsi="Times New Roman"/>
          <w:bCs/>
          <w:sz w:val="28"/>
          <w:szCs w:val="28"/>
          <w:lang w:val="de-DE"/>
        </w:rPr>
        <w:t xml:space="preserve"> </w:t>
      </w:r>
    </w:p>
    <w:p w14:paraId="547C8DAF" w14:textId="4766C580" w:rsidR="00DF3E5F" w:rsidRPr="00F70639" w:rsidRDefault="00DF3E5F" w:rsidP="00DF3E5F">
      <w:pPr>
        <w:spacing w:before="120" w:after="0" w:line="288" w:lineRule="auto"/>
        <w:ind w:firstLine="720"/>
        <w:jc w:val="both"/>
        <w:rPr>
          <w:rFonts w:ascii="Times New Roman" w:hAnsi="Times New Roman"/>
          <w:bCs/>
          <w:sz w:val="28"/>
          <w:szCs w:val="28"/>
          <w:lang w:val="de-DE"/>
        </w:rPr>
      </w:pPr>
      <w:bookmarkStart w:id="8" w:name="_Hlk220422691"/>
      <w:r>
        <w:rPr>
          <w:rFonts w:ascii="Times New Roman" w:hAnsi="Times New Roman"/>
          <w:bCs/>
          <w:sz w:val="28"/>
          <w:szCs w:val="28"/>
          <w:lang w:val="de-DE"/>
        </w:rPr>
        <w:t>4</w:t>
      </w:r>
      <w:r w:rsidRPr="00F70639">
        <w:rPr>
          <w:rFonts w:ascii="Times New Roman" w:hAnsi="Times New Roman"/>
          <w:bCs/>
          <w:sz w:val="28"/>
          <w:szCs w:val="28"/>
          <w:lang w:val="de-DE"/>
        </w:rPr>
        <w:t xml:space="preserve">. Cát thạch anh (cát silic) là khoáng sản dạng hạt tự nhiên </w:t>
      </w:r>
      <w:r w:rsidRPr="000B320C">
        <w:rPr>
          <w:rFonts w:ascii="Times New Roman" w:hAnsi="Times New Roman"/>
          <w:bCs/>
          <w:sz w:val="28"/>
          <w:szCs w:val="28"/>
          <w:lang w:val="de-DE"/>
        </w:rPr>
        <w:t xml:space="preserve">(thuộc danh mục khoáng sản nhóm II theo quy định pháp luật về địa chất và khoáng sản) </w:t>
      </w:r>
      <w:r w:rsidRPr="00F70639">
        <w:rPr>
          <w:rFonts w:ascii="Times New Roman" w:hAnsi="Times New Roman"/>
          <w:bCs/>
          <w:sz w:val="28"/>
          <w:szCs w:val="28"/>
          <w:lang w:val="de-DE"/>
        </w:rPr>
        <w:t>hoặc sản phẩm thu được sau chế biến (nghiền, tuyển, rửa, sàng, phân loại), có thành phần chủ yếu là khoáng vật thạch anh, trong đó oxit silic (SiO₂) là thành phần chính; được sử dụng làm nguyên liệu cho một số ngành công nghiệp (như thủy tinh, kính, khuôn đúc, vật liệu xây dựng khác</w:t>
      </w:r>
      <w:r>
        <w:rPr>
          <w:rFonts w:ascii="Times New Roman" w:hAnsi="Times New Roman"/>
          <w:bCs/>
          <w:sz w:val="28"/>
          <w:szCs w:val="28"/>
          <w:lang w:val="de-DE"/>
        </w:rPr>
        <w:t>)</w:t>
      </w:r>
      <w:r w:rsidRPr="00F70639">
        <w:rPr>
          <w:rFonts w:ascii="Times New Roman" w:hAnsi="Times New Roman"/>
          <w:bCs/>
          <w:sz w:val="28"/>
          <w:szCs w:val="28"/>
          <w:lang w:val="de-DE"/>
        </w:rPr>
        <w:t xml:space="preserve">. </w:t>
      </w:r>
    </w:p>
    <w:bookmarkEnd w:id="8"/>
    <w:p w14:paraId="526C89BE" w14:textId="1568333C" w:rsidR="002D6299" w:rsidRPr="000B320C" w:rsidRDefault="00F70639" w:rsidP="006B6811">
      <w:pPr>
        <w:spacing w:before="120" w:after="0" w:line="288" w:lineRule="auto"/>
        <w:ind w:firstLine="720"/>
        <w:jc w:val="both"/>
        <w:rPr>
          <w:rFonts w:ascii="Times New Roman" w:hAnsi="Times New Roman"/>
          <w:bCs/>
          <w:sz w:val="28"/>
          <w:szCs w:val="28"/>
          <w:lang w:val="de-DE"/>
        </w:rPr>
      </w:pPr>
      <w:r>
        <w:rPr>
          <w:rFonts w:ascii="Times New Roman" w:hAnsi="Times New Roman"/>
          <w:bCs/>
          <w:sz w:val="28"/>
          <w:szCs w:val="28"/>
          <w:lang w:val="de-DE"/>
        </w:rPr>
        <w:lastRenderedPageBreak/>
        <w:t>5</w:t>
      </w:r>
      <w:r w:rsidR="00C60FEE" w:rsidRPr="00BB6947">
        <w:rPr>
          <w:rFonts w:ascii="Times New Roman" w:hAnsi="Times New Roman"/>
          <w:bCs/>
          <w:sz w:val="28"/>
          <w:szCs w:val="28"/>
          <w:lang w:val="de-DE"/>
        </w:rPr>
        <w:t>. Khoáng sản có nguồn gốc hợp pháp là khoáng sản được khai thác, thu hồi hoặc mua bán, vận chuyển trên lãnh thổ Việt Nam trên cơ sở giấy phép, văn bản chấp thuận của cơ quan nhà nước có thẩm quyền hoặc hồ sơ, chứng từ hợp lệ theo quy định của pháp luật về địa chất và khoáng sản, pháp luật về hải quan, thuế và pháp luật khác có liên quan.</w:t>
      </w:r>
    </w:p>
    <w:p w14:paraId="5E8924BF" w14:textId="085D5379" w:rsidR="00E66A38" w:rsidRPr="00BB6947" w:rsidRDefault="00DF6AC0" w:rsidP="00BB6947">
      <w:pPr>
        <w:spacing w:before="120" w:line="264" w:lineRule="auto"/>
        <w:ind w:firstLine="720"/>
        <w:jc w:val="both"/>
        <w:rPr>
          <w:rFonts w:ascii="Times New Roman" w:hAnsi="Times New Roman"/>
          <w:b/>
          <w:sz w:val="28"/>
          <w:szCs w:val="28"/>
        </w:rPr>
      </w:pPr>
      <w:bookmarkStart w:id="9" w:name="_Hlk215770102"/>
      <w:r w:rsidRPr="00BB6947">
        <w:rPr>
          <w:rFonts w:ascii="Times New Roman" w:hAnsi="Times New Roman"/>
          <w:b/>
          <w:sz w:val="28"/>
          <w:szCs w:val="28"/>
          <w:lang w:val="vi-VN"/>
        </w:rPr>
        <w:t xml:space="preserve">Điều 3. </w:t>
      </w:r>
      <w:r w:rsidR="007C2FE5">
        <w:rPr>
          <w:rFonts w:ascii="Times New Roman" w:hAnsi="Times New Roman"/>
          <w:b/>
          <w:sz w:val="28"/>
          <w:szCs w:val="28"/>
        </w:rPr>
        <w:t>D</w:t>
      </w:r>
      <w:r w:rsidRPr="00BB6947">
        <w:rPr>
          <w:rFonts w:ascii="Times New Roman" w:hAnsi="Times New Roman"/>
          <w:b/>
          <w:sz w:val="28"/>
          <w:szCs w:val="28"/>
          <w:lang w:val="vi-VN"/>
        </w:rPr>
        <w:t>anh mục, quy cách, chỉ tiêu kỹ thuật khoáng sản làm vật liệu xây dựng</w:t>
      </w:r>
      <w:r w:rsidR="00473FC8">
        <w:rPr>
          <w:rFonts w:ascii="Times New Roman" w:hAnsi="Times New Roman"/>
          <w:b/>
          <w:sz w:val="28"/>
          <w:szCs w:val="28"/>
        </w:rPr>
        <w:t xml:space="preserve"> </w:t>
      </w:r>
      <w:r w:rsidR="00473FC8" w:rsidRPr="0084013A">
        <w:rPr>
          <w:rFonts w:ascii="Times New Roman" w:hAnsi="Times New Roman"/>
          <w:b/>
          <w:sz w:val="28"/>
          <w:szCs w:val="28"/>
          <w:lang w:val="vi-VN"/>
        </w:rPr>
        <w:t>xuất khẩu</w:t>
      </w:r>
    </w:p>
    <w:bookmarkEnd w:id="9"/>
    <w:p w14:paraId="6AACF8E2" w14:textId="73C485E7" w:rsidR="0038233D" w:rsidRPr="000B320C" w:rsidRDefault="0038233D" w:rsidP="007C2FE5">
      <w:pPr>
        <w:spacing w:before="120" w:after="0" w:line="288" w:lineRule="auto"/>
        <w:ind w:firstLine="720"/>
        <w:jc w:val="both"/>
        <w:rPr>
          <w:rFonts w:ascii="Times New Roman" w:hAnsi="Times New Roman"/>
          <w:bCs/>
          <w:sz w:val="28"/>
          <w:szCs w:val="28"/>
          <w:lang w:val="de-DE"/>
        </w:rPr>
      </w:pPr>
      <w:r w:rsidRPr="00BB6947">
        <w:rPr>
          <w:rFonts w:ascii="Times New Roman" w:hAnsi="Times New Roman"/>
          <w:bCs/>
          <w:sz w:val="28"/>
          <w:szCs w:val="28"/>
          <w:lang w:val="de-DE"/>
        </w:rPr>
        <w:t>1. Danh mục, quy cách và chỉ tiêu kỹ thuật các loại khoáng sản làm vật liệu xây dựng xuất khẩu được quy định tại Phụ lục I ban hành kèm theo Thông tư này.</w:t>
      </w:r>
    </w:p>
    <w:p w14:paraId="7E80612A" w14:textId="6CC2D1D5" w:rsidR="00B17689" w:rsidRPr="00BB6947" w:rsidRDefault="0059786A" w:rsidP="00BB6947">
      <w:pPr>
        <w:spacing w:before="120" w:after="0" w:line="288" w:lineRule="auto"/>
        <w:ind w:firstLine="720"/>
        <w:jc w:val="both"/>
        <w:rPr>
          <w:rFonts w:ascii="Times New Roman" w:hAnsi="Times New Roman"/>
          <w:bCs/>
          <w:sz w:val="28"/>
          <w:szCs w:val="28"/>
          <w:lang w:val="de-DE"/>
        </w:rPr>
      </w:pPr>
      <w:r w:rsidRPr="00BB6947">
        <w:rPr>
          <w:rFonts w:ascii="Times New Roman" w:hAnsi="Times New Roman"/>
          <w:bCs/>
          <w:sz w:val="28"/>
          <w:szCs w:val="28"/>
          <w:lang w:val="de-DE"/>
        </w:rPr>
        <w:t>2. Khoáng s</w:t>
      </w:r>
      <w:r w:rsidRPr="00BB6947">
        <w:rPr>
          <w:rFonts w:ascii="Times New Roman" w:hAnsi="Times New Roman"/>
          <w:bCs/>
          <w:sz w:val="28"/>
          <w:szCs w:val="28"/>
          <w:lang w:val="de-DE"/>
        </w:rPr>
        <w:t>ả</w:t>
      </w:r>
      <w:r w:rsidRPr="00BB6947">
        <w:rPr>
          <w:rFonts w:ascii="Times New Roman" w:hAnsi="Times New Roman"/>
          <w:bCs/>
          <w:sz w:val="28"/>
          <w:szCs w:val="28"/>
          <w:lang w:val="de-DE"/>
        </w:rPr>
        <w:t>n làm v</w:t>
      </w:r>
      <w:r w:rsidRPr="00BB6947">
        <w:rPr>
          <w:rFonts w:ascii="Times New Roman" w:hAnsi="Times New Roman"/>
          <w:bCs/>
          <w:sz w:val="28"/>
          <w:szCs w:val="28"/>
          <w:lang w:val="de-DE"/>
        </w:rPr>
        <w:t>ậ</w:t>
      </w:r>
      <w:r w:rsidRPr="00BB6947">
        <w:rPr>
          <w:rFonts w:ascii="Times New Roman" w:hAnsi="Times New Roman"/>
          <w:bCs/>
          <w:sz w:val="28"/>
          <w:szCs w:val="28"/>
          <w:lang w:val="de-DE"/>
        </w:rPr>
        <w:t>t li</w:t>
      </w:r>
      <w:r w:rsidRPr="00BB6947">
        <w:rPr>
          <w:rFonts w:ascii="Times New Roman" w:hAnsi="Times New Roman"/>
          <w:bCs/>
          <w:sz w:val="28"/>
          <w:szCs w:val="28"/>
          <w:lang w:val="de-DE"/>
        </w:rPr>
        <w:t>ệ</w:t>
      </w:r>
      <w:r w:rsidRPr="00BB6947">
        <w:rPr>
          <w:rFonts w:ascii="Times New Roman" w:hAnsi="Times New Roman"/>
          <w:bCs/>
          <w:sz w:val="28"/>
          <w:szCs w:val="28"/>
          <w:lang w:val="de-DE"/>
        </w:rPr>
        <w:t>u xây d</w:t>
      </w:r>
      <w:r w:rsidRPr="00BB6947">
        <w:rPr>
          <w:rFonts w:ascii="Times New Roman" w:hAnsi="Times New Roman"/>
          <w:bCs/>
          <w:sz w:val="28"/>
          <w:szCs w:val="28"/>
          <w:lang w:val="de-DE"/>
        </w:rPr>
        <w:t>ự</w:t>
      </w:r>
      <w:r w:rsidRPr="00BB6947">
        <w:rPr>
          <w:rFonts w:ascii="Times New Roman" w:hAnsi="Times New Roman"/>
          <w:bCs/>
          <w:sz w:val="28"/>
          <w:szCs w:val="28"/>
          <w:lang w:val="de-DE"/>
        </w:rPr>
        <w:t>ng xu</w:t>
      </w:r>
      <w:r w:rsidRPr="00BB6947">
        <w:rPr>
          <w:rFonts w:ascii="Times New Roman" w:hAnsi="Times New Roman"/>
          <w:bCs/>
          <w:sz w:val="28"/>
          <w:szCs w:val="28"/>
          <w:lang w:val="de-DE"/>
        </w:rPr>
        <w:t>ấ</w:t>
      </w:r>
      <w:r w:rsidRPr="00BB6947">
        <w:rPr>
          <w:rFonts w:ascii="Times New Roman" w:hAnsi="Times New Roman"/>
          <w:bCs/>
          <w:sz w:val="28"/>
          <w:szCs w:val="28"/>
          <w:lang w:val="de-DE"/>
        </w:rPr>
        <w:t>t kh</w:t>
      </w:r>
      <w:r w:rsidRPr="00BB6947">
        <w:rPr>
          <w:rFonts w:ascii="Times New Roman" w:hAnsi="Times New Roman"/>
          <w:bCs/>
          <w:sz w:val="28"/>
          <w:szCs w:val="28"/>
          <w:lang w:val="de-DE"/>
        </w:rPr>
        <w:t>ẩ</w:t>
      </w:r>
      <w:r w:rsidRPr="00BB6947">
        <w:rPr>
          <w:rFonts w:ascii="Times New Roman" w:hAnsi="Times New Roman"/>
          <w:bCs/>
          <w:sz w:val="28"/>
          <w:szCs w:val="28"/>
          <w:lang w:val="de-DE"/>
        </w:rPr>
        <w:t>u ph</w:t>
      </w:r>
      <w:r w:rsidRPr="00BB6947">
        <w:rPr>
          <w:rFonts w:ascii="Times New Roman" w:hAnsi="Times New Roman"/>
          <w:bCs/>
          <w:sz w:val="28"/>
          <w:szCs w:val="28"/>
          <w:lang w:val="de-DE"/>
        </w:rPr>
        <w:t>ả</w:t>
      </w:r>
      <w:r w:rsidRPr="00BB6947">
        <w:rPr>
          <w:rFonts w:ascii="Times New Roman" w:hAnsi="Times New Roman"/>
          <w:bCs/>
          <w:sz w:val="28"/>
          <w:szCs w:val="28"/>
          <w:lang w:val="de-DE"/>
        </w:rPr>
        <w:t>i có ngu</w:t>
      </w:r>
      <w:r w:rsidRPr="00BB6947">
        <w:rPr>
          <w:rFonts w:ascii="Times New Roman" w:hAnsi="Times New Roman"/>
          <w:bCs/>
          <w:sz w:val="28"/>
          <w:szCs w:val="28"/>
          <w:lang w:val="de-DE"/>
        </w:rPr>
        <w:t>ồ</w:t>
      </w:r>
      <w:r w:rsidRPr="00BB6947">
        <w:rPr>
          <w:rFonts w:ascii="Times New Roman" w:hAnsi="Times New Roman"/>
          <w:bCs/>
          <w:sz w:val="28"/>
          <w:szCs w:val="28"/>
          <w:lang w:val="de-DE"/>
        </w:rPr>
        <w:t>n g</w:t>
      </w:r>
      <w:r w:rsidRPr="00BB6947">
        <w:rPr>
          <w:rFonts w:ascii="Times New Roman" w:hAnsi="Times New Roman"/>
          <w:bCs/>
          <w:sz w:val="28"/>
          <w:szCs w:val="28"/>
          <w:lang w:val="de-DE"/>
        </w:rPr>
        <w:t>ố</w:t>
      </w:r>
      <w:r w:rsidRPr="00BB6947">
        <w:rPr>
          <w:rFonts w:ascii="Times New Roman" w:hAnsi="Times New Roman"/>
          <w:bCs/>
          <w:sz w:val="28"/>
          <w:szCs w:val="28"/>
          <w:lang w:val="de-DE"/>
        </w:rPr>
        <w:t>c h</w:t>
      </w:r>
      <w:r w:rsidRPr="00BB6947">
        <w:rPr>
          <w:rFonts w:ascii="Times New Roman" w:hAnsi="Times New Roman"/>
          <w:bCs/>
          <w:sz w:val="28"/>
          <w:szCs w:val="28"/>
          <w:lang w:val="de-DE"/>
        </w:rPr>
        <w:t>ợ</w:t>
      </w:r>
      <w:r w:rsidRPr="00BB6947">
        <w:rPr>
          <w:rFonts w:ascii="Times New Roman" w:hAnsi="Times New Roman"/>
          <w:bCs/>
          <w:sz w:val="28"/>
          <w:szCs w:val="28"/>
          <w:lang w:val="de-DE"/>
        </w:rPr>
        <w:t xml:space="preserve">p pháp và đáp </w:t>
      </w:r>
      <w:r w:rsidRPr="00BB6947">
        <w:rPr>
          <w:rFonts w:ascii="Times New Roman" w:hAnsi="Times New Roman"/>
          <w:bCs/>
          <w:sz w:val="28"/>
          <w:szCs w:val="28"/>
          <w:lang w:val="de-DE"/>
        </w:rPr>
        <w:t>ứ</w:t>
      </w:r>
      <w:r w:rsidRPr="00BB6947">
        <w:rPr>
          <w:rFonts w:ascii="Times New Roman" w:hAnsi="Times New Roman"/>
          <w:bCs/>
          <w:sz w:val="28"/>
          <w:szCs w:val="28"/>
          <w:lang w:val="de-DE"/>
        </w:rPr>
        <w:t>ng quy cách, ch</w:t>
      </w:r>
      <w:r w:rsidRPr="00BB6947">
        <w:rPr>
          <w:rFonts w:ascii="Times New Roman" w:hAnsi="Times New Roman"/>
          <w:bCs/>
          <w:sz w:val="28"/>
          <w:szCs w:val="28"/>
          <w:lang w:val="de-DE"/>
        </w:rPr>
        <w:t>ỉ</w:t>
      </w:r>
      <w:r w:rsidRPr="00BB6947">
        <w:rPr>
          <w:rFonts w:ascii="Times New Roman" w:hAnsi="Times New Roman"/>
          <w:bCs/>
          <w:sz w:val="28"/>
          <w:szCs w:val="28"/>
          <w:lang w:val="de-DE"/>
        </w:rPr>
        <w:t xml:space="preserve"> tiêu k</w:t>
      </w:r>
      <w:r w:rsidRPr="00BB6947">
        <w:rPr>
          <w:rFonts w:ascii="Times New Roman" w:hAnsi="Times New Roman"/>
          <w:bCs/>
          <w:sz w:val="28"/>
          <w:szCs w:val="28"/>
          <w:lang w:val="de-DE"/>
        </w:rPr>
        <w:t>ỹ</w:t>
      </w:r>
      <w:r w:rsidRPr="00BB6947">
        <w:rPr>
          <w:rFonts w:ascii="Times New Roman" w:hAnsi="Times New Roman"/>
          <w:bCs/>
          <w:sz w:val="28"/>
          <w:szCs w:val="28"/>
          <w:lang w:val="de-DE"/>
        </w:rPr>
        <w:t xml:space="preserve"> thu</w:t>
      </w:r>
      <w:r w:rsidRPr="00BB6947">
        <w:rPr>
          <w:rFonts w:ascii="Times New Roman" w:hAnsi="Times New Roman"/>
          <w:bCs/>
          <w:sz w:val="28"/>
          <w:szCs w:val="28"/>
          <w:lang w:val="de-DE"/>
        </w:rPr>
        <w:t>ậ</w:t>
      </w:r>
      <w:r w:rsidRPr="00BB6947">
        <w:rPr>
          <w:rFonts w:ascii="Times New Roman" w:hAnsi="Times New Roman"/>
          <w:bCs/>
          <w:sz w:val="28"/>
          <w:szCs w:val="28"/>
          <w:lang w:val="de-DE"/>
        </w:rPr>
        <w:t>t quy đ</w:t>
      </w:r>
      <w:r w:rsidRPr="00BB6947">
        <w:rPr>
          <w:rFonts w:ascii="Times New Roman" w:hAnsi="Times New Roman"/>
          <w:bCs/>
          <w:sz w:val="28"/>
          <w:szCs w:val="28"/>
          <w:lang w:val="de-DE"/>
        </w:rPr>
        <w:t>ị</w:t>
      </w:r>
      <w:r w:rsidRPr="00BB6947">
        <w:rPr>
          <w:rFonts w:ascii="Times New Roman" w:hAnsi="Times New Roman"/>
          <w:bCs/>
          <w:sz w:val="28"/>
          <w:szCs w:val="28"/>
          <w:lang w:val="de-DE"/>
        </w:rPr>
        <w:t>nh t</w:t>
      </w:r>
      <w:r w:rsidRPr="00BB6947">
        <w:rPr>
          <w:rFonts w:ascii="Times New Roman" w:hAnsi="Times New Roman"/>
          <w:bCs/>
          <w:sz w:val="28"/>
          <w:szCs w:val="28"/>
          <w:lang w:val="de-DE"/>
        </w:rPr>
        <w:t>ạ</w:t>
      </w:r>
      <w:r w:rsidRPr="00BB6947">
        <w:rPr>
          <w:rFonts w:ascii="Times New Roman" w:hAnsi="Times New Roman"/>
          <w:bCs/>
          <w:sz w:val="28"/>
          <w:szCs w:val="28"/>
          <w:lang w:val="de-DE"/>
        </w:rPr>
        <w:t>i</w:t>
      </w:r>
      <w:r w:rsidR="00974730">
        <w:rPr>
          <w:rFonts w:ascii="Times New Roman" w:hAnsi="Times New Roman"/>
          <w:bCs/>
          <w:sz w:val="28"/>
          <w:szCs w:val="28"/>
          <w:lang w:val="de-DE"/>
        </w:rPr>
        <w:t xml:space="preserve"> khoản 1 Điều này</w:t>
      </w:r>
      <w:r w:rsidRPr="00BB6947">
        <w:rPr>
          <w:rFonts w:ascii="Times New Roman" w:hAnsi="Times New Roman"/>
          <w:bCs/>
          <w:sz w:val="28"/>
          <w:szCs w:val="28"/>
          <w:lang w:val="de-DE"/>
        </w:rPr>
        <w:t>.</w:t>
      </w:r>
    </w:p>
    <w:p w14:paraId="69384BD9" w14:textId="0C0DA360" w:rsidR="0038233D" w:rsidRPr="000B320C" w:rsidRDefault="0038233D" w:rsidP="00730316">
      <w:pPr>
        <w:spacing w:before="120" w:after="0" w:line="288" w:lineRule="auto"/>
        <w:ind w:firstLine="720"/>
        <w:jc w:val="both"/>
        <w:rPr>
          <w:rFonts w:ascii="Times New Roman" w:hAnsi="Times New Roman"/>
          <w:bCs/>
          <w:sz w:val="28"/>
          <w:szCs w:val="28"/>
          <w:lang w:val="de-DE"/>
        </w:rPr>
      </w:pPr>
      <w:r w:rsidRPr="000B320C">
        <w:rPr>
          <w:rFonts w:ascii="Times New Roman" w:hAnsi="Times New Roman"/>
          <w:bCs/>
          <w:sz w:val="28"/>
          <w:szCs w:val="28"/>
          <w:lang w:val="de-DE"/>
        </w:rPr>
        <w:t xml:space="preserve">3. Trường hợp khoáng sản làm vật liệu xây dựng chuyển ra nước ngoài để phân tích, nghiên cứu, thử nghiệm công nghệ hoặc khoáng sản chưa có tên trong </w:t>
      </w:r>
      <w:r w:rsidR="007C2FE5">
        <w:rPr>
          <w:rFonts w:ascii="Times New Roman" w:hAnsi="Times New Roman"/>
          <w:bCs/>
          <w:sz w:val="28"/>
          <w:szCs w:val="28"/>
          <w:lang w:val="de-DE"/>
        </w:rPr>
        <w:t>d</w:t>
      </w:r>
      <w:r w:rsidRPr="000B320C">
        <w:rPr>
          <w:rFonts w:ascii="Times New Roman" w:hAnsi="Times New Roman"/>
          <w:bCs/>
          <w:sz w:val="28"/>
          <w:szCs w:val="28"/>
          <w:lang w:val="de-DE"/>
        </w:rPr>
        <w:t xml:space="preserve">anh mục xuất khẩu, Bộ Xây dựng sẽ có ý kiến hướng dẫn cụ thể khi có yêu cầu của tổ chức, cá nhân. </w:t>
      </w:r>
    </w:p>
    <w:p w14:paraId="4311B9BD" w14:textId="746E105D" w:rsidR="000D2DE0" w:rsidRPr="000B320C" w:rsidRDefault="00730316" w:rsidP="000D2DE0">
      <w:pPr>
        <w:spacing w:before="120" w:after="0" w:line="288" w:lineRule="auto"/>
        <w:ind w:firstLine="720"/>
        <w:jc w:val="both"/>
        <w:rPr>
          <w:rFonts w:ascii="Times New Roman" w:hAnsi="Times New Roman"/>
          <w:bCs/>
          <w:sz w:val="28"/>
          <w:szCs w:val="28"/>
          <w:lang w:val="de-DE"/>
        </w:rPr>
      </w:pPr>
      <w:r w:rsidRPr="000B320C">
        <w:rPr>
          <w:rFonts w:ascii="Times New Roman" w:hAnsi="Times New Roman"/>
          <w:bCs/>
          <w:sz w:val="28"/>
          <w:szCs w:val="28"/>
          <w:lang w:val="de-DE"/>
        </w:rPr>
        <w:t xml:space="preserve">4. Hồ sơ xuất khẩu khoáng sản làm vật liệu xây dựng được thực hiện theo quy định của pháp luật </w:t>
      </w:r>
      <w:r w:rsidR="000D2DE0" w:rsidRPr="000B320C">
        <w:rPr>
          <w:rFonts w:ascii="Times New Roman" w:hAnsi="Times New Roman"/>
          <w:bCs/>
          <w:sz w:val="28"/>
          <w:szCs w:val="28"/>
          <w:lang w:val="de-DE"/>
        </w:rPr>
        <w:t xml:space="preserve">về </w:t>
      </w:r>
      <w:r w:rsidRPr="000B320C">
        <w:rPr>
          <w:rFonts w:ascii="Times New Roman" w:hAnsi="Times New Roman"/>
          <w:bCs/>
          <w:sz w:val="28"/>
          <w:szCs w:val="28"/>
          <w:lang w:val="de-DE"/>
        </w:rPr>
        <w:t xml:space="preserve">hải quan và </w:t>
      </w:r>
      <w:r w:rsidR="000D2DE0" w:rsidRPr="000B320C">
        <w:rPr>
          <w:rFonts w:ascii="Times New Roman" w:hAnsi="Times New Roman"/>
          <w:bCs/>
          <w:sz w:val="28"/>
          <w:szCs w:val="28"/>
          <w:lang w:val="de-DE"/>
        </w:rPr>
        <w:t xml:space="preserve">pháp luật về </w:t>
      </w:r>
      <w:r w:rsidRPr="000B320C">
        <w:rPr>
          <w:rFonts w:ascii="Times New Roman" w:hAnsi="Times New Roman"/>
          <w:bCs/>
          <w:sz w:val="28"/>
          <w:szCs w:val="28"/>
          <w:lang w:val="de-DE"/>
        </w:rPr>
        <w:t>quản lý ngoại thương.</w:t>
      </w:r>
      <w:r w:rsidR="000D2DE0" w:rsidRPr="000B320C">
        <w:rPr>
          <w:rFonts w:ascii="Times New Roman" w:hAnsi="Times New Roman"/>
          <w:bCs/>
          <w:sz w:val="28"/>
          <w:szCs w:val="28"/>
          <w:lang w:val="de-DE"/>
        </w:rPr>
        <w:t xml:space="preserve"> </w:t>
      </w:r>
    </w:p>
    <w:p w14:paraId="46EBBB42" w14:textId="73B2A920" w:rsidR="00357A17" w:rsidRPr="000B320C" w:rsidRDefault="00357A17" w:rsidP="00BC214C">
      <w:pPr>
        <w:spacing w:before="120" w:after="0" w:line="288" w:lineRule="auto"/>
        <w:ind w:firstLine="720"/>
        <w:jc w:val="both"/>
        <w:rPr>
          <w:rFonts w:ascii="Times New Roman" w:hAnsi="Times New Roman"/>
          <w:b/>
          <w:sz w:val="28"/>
          <w:szCs w:val="28"/>
          <w:lang w:val="cs-CZ"/>
        </w:rPr>
      </w:pPr>
      <w:bookmarkStart w:id="10" w:name="_Hlk215770126"/>
      <w:r w:rsidRPr="000B320C">
        <w:rPr>
          <w:rFonts w:ascii="Times New Roman" w:hAnsi="Times New Roman"/>
          <w:b/>
          <w:sz w:val="28"/>
          <w:szCs w:val="28"/>
          <w:lang w:val="cs-CZ"/>
        </w:rPr>
        <w:t xml:space="preserve">Điều </w:t>
      </w:r>
      <w:r w:rsidR="00A94BB1" w:rsidRPr="000B320C">
        <w:rPr>
          <w:rFonts w:ascii="Times New Roman" w:hAnsi="Times New Roman"/>
          <w:b/>
          <w:sz w:val="28"/>
          <w:szCs w:val="28"/>
          <w:lang w:val="cs-CZ"/>
        </w:rPr>
        <w:t>4</w:t>
      </w:r>
      <w:r w:rsidRPr="000B320C">
        <w:rPr>
          <w:rFonts w:ascii="Times New Roman" w:hAnsi="Times New Roman"/>
          <w:b/>
          <w:sz w:val="28"/>
          <w:szCs w:val="28"/>
          <w:lang w:val="cs-CZ"/>
        </w:rPr>
        <w:t>. Hiệu lực thi hành</w:t>
      </w:r>
    </w:p>
    <w:bookmarkEnd w:id="10"/>
    <w:p w14:paraId="2AED1BDF" w14:textId="214F3020" w:rsidR="00A117BD" w:rsidRPr="000B320C" w:rsidRDefault="00A165DC" w:rsidP="00A117BD">
      <w:pPr>
        <w:spacing w:before="120" w:after="0" w:line="288" w:lineRule="auto"/>
        <w:ind w:firstLine="720"/>
        <w:jc w:val="both"/>
        <w:rPr>
          <w:rFonts w:ascii="Times New Roman" w:hAnsi="Times New Roman" w:cs="Times New Roman"/>
          <w:sz w:val="28"/>
          <w:szCs w:val="28"/>
          <w:shd w:val="clear" w:color="auto" w:fill="FFFFFF"/>
        </w:rPr>
      </w:pPr>
      <w:r w:rsidRPr="000B320C">
        <w:rPr>
          <w:rFonts w:ascii="Times New Roman" w:hAnsi="Times New Roman" w:cs="Times New Roman"/>
          <w:sz w:val="28"/>
          <w:szCs w:val="28"/>
          <w:lang w:val="cs-CZ"/>
        </w:rPr>
        <w:t xml:space="preserve">1. </w:t>
      </w:r>
      <w:r w:rsidR="00A117BD" w:rsidRPr="000B320C">
        <w:rPr>
          <w:rFonts w:ascii="Times New Roman" w:hAnsi="Times New Roman" w:cs="Times New Roman"/>
          <w:sz w:val="28"/>
          <w:szCs w:val="28"/>
          <w:lang w:val="cs-CZ"/>
        </w:rPr>
        <w:t xml:space="preserve">Thông tư này có hiệu lực thi hành kể từ ngày     tháng     năm 2026 </w:t>
      </w:r>
      <w:r w:rsidR="00A117BD" w:rsidRPr="000B320C">
        <w:rPr>
          <w:rFonts w:ascii="Times New Roman" w:hAnsi="Times New Roman" w:cs="Times New Roman"/>
          <w:sz w:val="28"/>
          <w:szCs w:val="28"/>
          <w:shd w:val="clear" w:color="auto" w:fill="FFFFFF"/>
        </w:rPr>
        <w:t>và thay thế Thông tư số </w:t>
      </w:r>
      <w:bookmarkStart w:id="11" w:name="tvpllink_xlaeupsnkg"/>
      <w:r w:rsidR="00A117BD" w:rsidRPr="000B320C">
        <w:rPr>
          <w:rFonts w:ascii="Times New Roman" w:hAnsi="Times New Roman" w:cs="Times New Roman"/>
          <w:sz w:val="28"/>
          <w:szCs w:val="28"/>
        </w:rPr>
        <w:fldChar w:fldCharType="begin"/>
      </w:r>
      <w:r w:rsidR="00A117BD" w:rsidRPr="000B320C">
        <w:rPr>
          <w:rFonts w:ascii="Times New Roman" w:hAnsi="Times New Roman" w:cs="Times New Roman"/>
          <w:sz w:val="28"/>
          <w:szCs w:val="28"/>
        </w:rPr>
        <w:instrText xml:space="preserve"> HYPERLINK "https://thuvienphapluat.vn/van-ban/thuong-mai/thong-tu-05-2018-tt-bxd-xuat-khau-khoang-san-vat-lieu-xay-dung-388684.aspx" \t "_blank" </w:instrText>
      </w:r>
      <w:r w:rsidR="00A117BD" w:rsidRPr="000B320C">
        <w:rPr>
          <w:rFonts w:ascii="Times New Roman" w:hAnsi="Times New Roman" w:cs="Times New Roman"/>
          <w:sz w:val="28"/>
          <w:szCs w:val="28"/>
        </w:rPr>
        <w:fldChar w:fldCharType="separate"/>
      </w:r>
      <w:r w:rsidR="00A117BD" w:rsidRPr="000B320C">
        <w:rPr>
          <w:rStyle w:val="Hyperlink"/>
          <w:rFonts w:ascii="Times New Roman" w:hAnsi="Times New Roman" w:cs="Times New Roman"/>
          <w:color w:val="auto"/>
          <w:sz w:val="28"/>
          <w:szCs w:val="28"/>
          <w:u w:val="none"/>
          <w:shd w:val="clear" w:color="auto" w:fill="FFFFFF"/>
        </w:rPr>
        <w:t>04/2021/TT-BXD</w:t>
      </w:r>
      <w:r w:rsidR="00A117BD" w:rsidRPr="000B320C">
        <w:rPr>
          <w:rFonts w:ascii="Times New Roman" w:hAnsi="Times New Roman" w:cs="Times New Roman"/>
          <w:sz w:val="28"/>
          <w:szCs w:val="28"/>
        </w:rPr>
        <w:fldChar w:fldCharType="end"/>
      </w:r>
      <w:bookmarkEnd w:id="11"/>
      <w:r w:rsidR="00A117BD" w:rsidRPr="000B320C">
        <w:rPr>
          <w:rFonts w:ascii="Times New Roman" w:hAnsi="Times New Roman" w:cs="Times New Roman"/>
          <w:sz w:val="28"/>
          <w:szCs w:val="28"/>
          <w:shd w:val="clear" w:color="auto" w:fill="FFFFFF"/>
        </w:rPr>
        <w:t> ngày 30/6/2021 của Bộ trưởng Bộ Xây dựng về hướng dẫn xuất khẩu khoáng sản làm vật liệu xây dựng</w:t>
      </w:r>
      <w:r w:rsidR="00B378DA" w:rsidRPr="000B320C">
        <w:rPr>
          <w:rFonts w:ascii="Times New Roman" w:hAnsi="Times New Roman" w:cs="Times New Roman"/>
          <w:sz w:val="28"/>
          <w:szCs w:val="28"/>
          <w:shd w:val="clear" w:color="auto" w:fill="FFFFFF"/>
        </w:rPr>
        <w:t>.</w:t>
      </w:r>
    </w:p>
    <w:p w14:paraId="3B32103A" w14:textId="3A52DA5B" w:rsidR="00EC3C25" w:rsidRPr="00BB6947" w:rsidRDefault="00A165DC" w:rsidP="00A117BD">
      <w:pPr>
        <w:spacing w:before="120" w:after="0" w:line="288" w:lineRule="auto"/>
        <w:ind w:firstLine="720"/>
        <w:jc w:val="both"/>
        <w:rPr>
          <w:rFonts w:ascii="Times New Roman" w:hAnsi="Times New Roman" w:cs="Times New Roman"/>
          <w:sz w:val="28"/>
          <w:szCs w:val="28"/>
          <w:lang w:val="cs-CZ"/>
        </w:rPr>
      </w:pPr>
      <w:bookmarkStart w:id="12" w:name="_Hlk215758667"/>
      <w:bookmarkStart w:id="13" w:name="_Hlk219985507"/>
      <w:bookmarkEnd w:id="12"/>
      <w:r w:rsidRPr="00BB6947">
        <w:rPr>
          <w:rFonts w:ascii="Times New Roman" w:hAnsi="Times New Roman" w:cs="Times New Roman"/>
          <w:sz w:val="28"/>
          <w:szCs w:val="28"/>
          <w:lang w:val="cs-CZ"/>
        </w:rPr>
        <w:t>2. Hồ sơ xuất khẩu khoáng sản làm vật liệu xây dựng đã nộp cho cơ quan hải quan trước ngày Thông tư này có hiệu lực được tiếp tục xử lý theo quy định hiện hành tại thời điểm nộp; khi kê khai lại hoặc xuất khẩu các đơn hàng tiếp theo sau ngày Thông tư có hiệu lực được thực hiện theo Thông tư này.</w:t>
      </w:r>
    </w:p>
    <w:p w14:paraId="11032FB2" w14:textId="6780E167" w:rsidR="00357A17" w:rsidRPr="000B320C" w:rsidRDefault="00357A17" w:rsidP="00BC214C">
      <w:pPr>
        <w:spacing w:before="120" w:after="0" w:line="288" w:lineRule="auto"/>
        <w:ind w:firstLine="720"/>
        <w:jc w:val="both"/>
        <w:rPr>
          <w:rFonts w:ascii="Times New Roman" w:hAnsi="Times New Roman"/>
          <w:sz w:val="28"/>
          <w:szCs w:val="28"/>
          <w:lang w:val="cs-CZ"/>
        </w:rPr>
      </w:pPr>
      <w:bookmarkStart w:id="14" w:name="_Hlk215770161"/>
      <w:bookmarkEnd w:id="13"/>
      <w:r w:rsidRPr="000B320C">
        <w:rPr>
          <w:rFonts w:ascii="Times New Roman" w:hAnsi="Times New Roman"/>
          <w:b/>
          <w:sz w:val="28"/>
          <w:szCs w:val="28"/>
          <w:lang w:val="cs-CZ"/>
        </w:rPr>
        <w:t xml:space="preserve">Điều </w:t>
      </w:r>
      <w:r w:rsidR="00A94BB1" w:rsidRPr="000B320C">
        <w:rPr>
          <w:rFonts w:ascii="Times New Roman" w:hAnsi="Times New Roman"/>
          <w:b/>
          <w:sz w:val="28"/>
          <w:szCs w:val="28"/>
          <w:lang w:val="cs-CZ"/>
        </w:rPr>
        <w:t>5</w:t>
      </w:r>
      <w:r w:rsidRPr="000B320C">
        <w:rPr>
          <w:rFonts w:ascii="Times New Roman" w:hAnsi="Times New Roman"/>
          <w:b/>
          <w:sz w:val="28"/>
          <w:szCs w:val="28"/>
          <w:lang w:val="cs-CZ"/>
        </w:rPr>
        <w:t xml:space="preserve">. </w:t>
      </w:r>
      <w:bookmarkStart w:id="15" w:name="_Hlk219985620"/>
      <w:r w:rsidRPr="000B320C">
        <w:rPr>
          <w:rFonts w:ascii="Times New Roman" w:hAnsi="Times New Roman"/>
          <w:b/>
          <w:sz w:val="28"/>
          <w:szCs w:val="28"/>
          <w:lang w:val="cs-CZ"/>
        </w:rPr>
        <w:t xml:space="preserve">Trách nhiệm thi hành và tổ chức thực hiện </w:t>
      </w:r>
    </w:p>
    <w:bookmarkEnd w:id="14"/>
    <w:bookmarkEnd w:id="15"/>
    <w:p w14:paraId="42496A86" w14:textId="3A52DDA5" w:rsidR="00357A17" w:rsidRDefault="00357A17" w:rsidP="00BC214C">
      <w:pPr>
        <w:spacing w:before="120" w:after="0" w:line="288" w:lineRule="auto"/>
        <w:ind w:firstLine="720"/>
        <w:jc w:val="both"/>
        <w:rPr>
          <w:rFonts w:ascii="Times New Roman" w:hAnsi="Times New Roman"/>
          <w:sz w:val="28"/>
          <w:szCs w:val="28"/>
          <w:lang w:val="cs-CZ"/>
        </w:rPr>
      </w:pPr>
      <w:r w:rsidRPr="000B320C">
        <w:rPr>
          <w:rFonts w:ascii="Times New Roman" w:hAnsi="Times New Roman"/>
          <w:sz w:val="28"/>
          <w:szCs w:val="28"/>
          <w:lang w:val="cs-CZ"/>
        </w:rPr>
        <w:t xml:space="preserve">1. Bộ Xây dựng có trách nhiệm triển khai, hướng dẫn và theo dõi việc thực hiện Thông tư này; đồng thời phối hợp với các Bộ, ngành </w:t>
      </w:r>
      <w:r w:rsidR="008409EE" w:rsidRPr="000B320C">
        <w:rPr>
          <w:rFonts w:ascii="Times New Roman" w:hAnsi="Times New Roman"/>
          <w:sz w:val="28"/>
          <w:szCs w:val="28"/>
          <w:lang w:val="cs-CZ"/>
        </w:rPr>
        <w:t xml:space="preserve">và địa phương </w:t>
      </w:r>
      <w:r w:rsidRPr="000B320C">
        <w:rPr>
          <w:rFonts w:ascii="Times New Roman" w:hAnsi="Times New Roman"/>
          <w:sz w:val="28"/>
          <w:szCs w:val="28"/>
          <w:lang w:val="cs-CZ"/>
        </w:rPr>
        <w:t>liên quan tổ chức kiểm tra định kỳ hoặc đột xuất việc chấp hành pháp luật trong hoạt động</w:t>
      </w:r>
      <w:r w:rsidR="00C321B4" w:rsidRPr="000B320C">
        <w:rPr>
          <w:rFonts w:ascii="Times New Roman" w:hAnsi="Times New Roman"/>
          <w:sz w:val="28"/>
          <w:szCs w:val="28"/>
          <w:lang w:val="cs-CZ"/>
        </w:rPr>
        <w:t xml:space="preserve"> </w:t>
      </w:r>
      <w:r w:rsidRPr="000B320C">
        <w:rPr>
          <w:rFonts w:ascii="Times New Roman" w:hAnsi="Times New Roman"/>
          <w:sz w:val="28"/>
          <w:szCs w:val="28"/>
          <w:lang w:val="cs-CZ"/>
        </w:rPr>
        <w:t xml:space="preserve">xuất khẩu khoáng sản làm vật liệu xây dựng </w:t>
      </w:r>
      <w:r w:rsidR="00BB48CF" w:rsidRPr="000B320C">
        <w:rPr>
          <w:rFonts w:ascii="Times New Roman" w:hAnsi="Times New Roman"/>
          <w:sz w:val="28"/>
          <w:szCs w:val="28"/>
          <w:lang w:val="cs-CZ"/>
        </w:rPr>
        <w:t>tại</w:t>
      </w:r>
      <w:r w:rsidRPr="000B320C">
        <w:rPr>
          <w:rFonts w:ascii="Times New Roman" w:hAnsi="Times New Roman"/>
          <w:sz w:val="28"/>
          <w:szCs w:val="28"/>
          <w:lang w:val="cs-CZ"/>
        </w:rPr>
        <w:t xml:space="preserve"> các địa phương. </w:t>
      </w:r>
    </w:p>
    <w:p w14:paraId="457E364B" w14:textId="4EE0701F" w:rsidR="00CF5836" w:rsidRDefault="00CF5836" w:rsidP="005F3601">
      <w:pPr>
        <w:spacing w:before="120" w:after="0" w:line="288" w:lineRule="auto"/>
        <w:ind w:firstLine="720"/>
        <w:jc w:val="both"/>
        <w:rPr>
          <w:rFonts w:ascii="Times New Roman" w:hAnsi="Times New Roman"/>
          <w:sz w:val="28"/>
          <w:szCs w:val="28"/>
          <w:lang w:val="cs-CZ"/>
        </w:rPr>
      </w:pPr>
      <w:r w:rsidRPr="00BB6947">
        <w:rPr>
          <w:rFonts w:ascii="Times New Roman" w:hAnsi="Times New Roman"/>
          <w:sz w:val="28"/>
          <w:szCs w:val="28"/>
          <w:lang w:val="cs-CZ"/>
        </w:rPr>
        <w:lastRenderedPageBreak/>
        <w:t xml:space="preserve">2. </w:t>
      </w:r>
      <w:r w:rsidR="005F3601" w:rsidRPr="00BB6947">
        <w:rPr>
          <w:rFonts w:ascii="Times New Roman" w:hAnsi="Times New Roman"/>
          <w:sz w:val="28"/>
          <w:szCs w:val="28"/>
          <w:lang w:val="cs-CZ"/>
        </w:rPr>
        <w:t xml:space="preserve">Ủy ban nhân dân cấp tỉnh phối hợp với Bộ Xây dựng thực hiện chức năng quản lý nhà nước đối với hoạt động xuất khẩu khoáng sản và </w:t>
      </w:r>
      <w:r w:rsidR="005F3601" w:rsidRPr="0084013A">
        <w:rPr>
          <w:rFonts w:ascii="Times New Roman" w:hAnsi="Times New Roman"/>
          <w:sz w:val="28"/>
          <w:szCs w:val="28"/>
          <w:lang w:val="cs-CZ"/>
        </w:rPr>
        <w:t xml:space="preserve">chỉ đạo các cơ quan </w:t>
      </w:r>
      <w:r w:rsidR="00281CD6">
        <w:rPr>
          <w:rFonts w:ascii="Times New Roman" w:hAnsi="Times New Roman"/>
          <w:sz w:val="28"/>
          <w:szCs w:val="28"/>
          <w:lang w:val="cs-CZ"/>
        </w:rPr>
        <w:t>liên quan</w:t>
      </w:r>
      <w:r w:rsidR="005F3601" w:rsidRPr="0084013A">
        <w:rPr>
          <w:rFonts w:ascii="Times New Roman" w:hAnsi="Times New Roman"/>
          <w:sz w:val="28"/>
          <w:szCs w:val="28"/>
          <w:lang w:val="cs-CZ"/>
        </w:rPr>
        <w:t xml:space="preserve"> kiểm tra định kỳ hoặc đột xuất hoạt động xuất khẩu khoáng sản làm vật liệu xây dựng </w:t>
      </w:r>
      <w:r w:rsidR="005F3601" w:rsidRPr="00BB6947">
        <w:rPr>
          <w:rFonts w:ascii="Times New Roman" w:hAnsi="Times New Roman"/>
          <w:sz w:val="28"/>
          <w:szCs w:val="28"/>
          <w:lang w:val="cs-CZ"/>
        </w:rPr>
        <w:t>trên địa bàn.</w:t>
      </w:r>
      <w:r w:rsidRPr="00BB6947">
        <w:rPr>
          <w:rFonts w:ascii="Times New Roman" w:hAnsi="Times New Roman"/>
          <w:sz w:val="28"/>
          <w:szCs w:val="28"/>
          <w:lang w:val="cs-CZ"/>
        </w:rPr>
        <w:t xml:space="preserve"> Định kỳ hàng năm (hoặc đột xuất khi có yêu cầu của cơ quan thẩm quyền) báo cáo tình hình xuất khẩu khoáng sản theo mẫu quy định tại Phụ lục II của Thông tư này trước ngày 30 tháng 01 hàng năm để Bộ Xây dựng tổng hợp báo cáo Thủ tướng Chính phủ.</w:t>
      </w:r>
    </w:p>
    <w:p w14:paraId="5C28DC11" w14:textId="7FAE50A8" w:rsidR="00CF5836" w:rsidRPr="00BB6947" w:rsidRDefault="00D42FD5" w:rsidP="00CF5836">
      <w:pPr>
        <w:spacing w:before="120" w:after="0" w:line="288" w:lineRule="auto"/>
        <w:ind w:firstLine="720"/>
        <w:jc w:val="both"/>
        <w:rPr>
          <w:rFonts w:ascii="Times New Roman" w:hAnsi="Times New Roman"/>
          <w:sz w:val="28"/>
          <w:szCs w:val="28"/>
          <w:lang w:val="cs-CZ"/>
        </w:rPr>
      </w:pPr>
      <w:r>
        <w:rPr>
          <w:rFonts w:ascii="Times New Roman" w:hAnsi="Times New Roman"/>
          <w:sz w:val="28"/>
          <w:szCs w:val="28"/>
          <w:lang w:val="cs-CZ"/>
        </w:rPr>
        <w:t>3</w:t>
      </w:r>
      <w:r w:rsidR="00CF5836" w:rsidRPr="000B320C">
        <w:rPr>
          <w:rFonts w:ascii="Times New Roman" w:hAnsi="Times New Roman"/>
          <w:sz w:val="28"/>
          <w:szCs w:val="28"/>
          <w:lang w:val="cs-CZ"/>
        </w:rPr>
        <w:t xml:space="preserve">. </w:t>
      </w:r>
      <w:r>
        <w:rPr>
          <w:rFonts w:ascii="Times New Roman" w:hAnsi="Times New Roman"/>
          <w:sz w:val="28"/>
          <w:szCs w:val="28"/>
          <w:lang w:val="cs-CZ"/>
        </w:rPr>
        <w:t>Doanh nghiệp</w:t>
      </w:r>
      <w:r w:rsidR="00CF5836" w:rsidRPr="000B320C">
        <w:rPr>
          <w:rFonts w:ascii="Times New Roman" w:hAnsi="Times New Roman"/>
          <w:sz w:val="28"/>
          <w:szCs w:val="28"/>
          <w:lang w:val="cs-CZ"/>
        </w:rPr>
        <w:t xml:space="preserve"> xuất khẩu có trách nhiệm thực hiện xuất khẩu khoáng sản theo đúng quy định tại Thông tư này; đồng thời lưu giữ, cung cấp hồ sơ chứng minh nguồn gốc hợp pháp và quy cách, chỉ tiêu kỹ thuật của khoáng sản xuất khẩu theo yêu cầu của cơ quan có thẩm quyền (bao gồm g</w:t>
      </w:r>
      <w:r w:rsidR="00CF5836" w:rsidRPr="00BB6947">
        <w:rPr>
          <w:rFonts w:ascii="Times New Roman" w:hAnsi="Times New Roman"/>
          <w:sz w:val="28"/>
          <w:szCs w:val="28"/>
          <w:lang w:val="cs-CZ"/>
        </w:rPr>
        <w:t xml:space="preserve">iấy phép khai thác khoáng sản hợp pháp; hợp đồng mua - bán khoáng sản; hóa đơn, chứng từ; phiếu phân tích chỉ tiêu kỹ thuật; hợp đồng xuất khẩu và các tài liệu liên quan); </w:t>
      </w:r>
      <w:r w:rsidRPr="00BB6947">
        <w:rPr>
          <w:rFonts w:ascii="Times New Roman" w:hAnsi="Times New Roman"/>
          <w:sz w:val="28"/>
          <w:szCs w:val="28"/>
          <w:lang w:val="cs-CZ"/>
        </w:rPr>
        <w:t>lập báo cáo định kỳ hàng năm (hoặc đột xuất khi có yêu cầu của cơ quan có thẩm quyền) gửi Ủy ban nhân dân cấp tỉnh (nơi doanh nghiệp có hoạt động xuất khẩu) theo mẫu quy định tại Phụ lục II của Thông tư này trước ngày 15 tháng 01 hàng năm</w:t>
      </w:r>
      <w:r w:rsidR="00893D8A">
        <w:rPr>
          <w:rFonts w:ascii="Times New Roman" w:hAnsi="Times New Roman"/>
          <w:sz w:val="28"/>
          <w:szCs w:val="28"/>
          <w:lang w:val="cs-CZ"/>
        </w:rPr>
        <w:t>.</w:t>
      </w:r>
    </w:p>
    <w:p w14:paraId="7F367991" w14:textId="4C7FC7FA" w:rsidR="003D6C56" w:rsidRPr="000B320C" w:rsidRDefault="00D42FD5" w:rsidP="003D6C56">
      <w:pPr>
        <w:spacing w:before="120" w:after="0" w:line="288" w:lineRule="auto"/>
        <w:ind w:firstLine="720"/>
        <w:jc w:val="both"/>
        <w:rPr>
          <w:rFonts w:ascii="Times New Roman" w:hAnsi="Times New Roman"/>
          <w:sz w:val="28"/>
          <w:szCs w:val="28"/>
          <w:lang w:val="cs-CZ"/>
        </w:rPr>
      </w:pPr>
      <w:bookmarkStart w:id="16" w:name="_Hlk215758549"/>
      <w:r>
        <w:rPr>
          <w:rFonts w:ascii="Times New Roman" w:hAnsi="Times New Roman"/>
          <w:sz w:val="28"/>
          <w:szCs w:val="28"/>
          <w:lang w:val="cs-CZ"/>
        </w:rPr>
        <w:t>4</w:t>
      </w:r>
      <w:r w:rsidR="003D6C56" w:rsidRPr="00BB6947">
        <w:rPr>
          <w:rFonts w:ascii="Times New Roman" w:hAnsi="Times New Roman"/>
          <w:sz w:val="28"/>
          <w:szCs w:val="28"/>
          <w:lang w:val="cs-CZ"/>
        </w:rPr>
        <w:t xml:space="preserve">. Cơ quan hải quan chủ trì kiểm tra hàng hóa xuất khẩu là khoáng sản làm vật liệu xây dựng theo quy định của pháp luật về hải quan; phối hợp với Bộ Xây dựng, Bộ Nông nghiệp và Môi trường và </w:t>
      </w:r>
      <w:r w:rsidR="00893D8A" w:rsidRPr="0084013A">
        <w:rPr>
          <w:rFonts w:ascii="Times New Roman" w:hAnsi="Times New Roman"/>
          <w:sz w:val="28"/>
          <w:szCs w:val="28"/>
          <w:lang w:val="cs-CZ"/>
        </w:rPr>
        <w:t xml:space="preserve">Ủy ban nhân dân </w:t>
      </w:r>
      <w:r w:rsidR="003D6C56" w:rsidRPr="00BB6947">
        <w:rPr>
          <w:rFonts w:ascii="Times New Roman" w:hAnsi="Times New Roman"/>
          <w:sz w:val="28"/>
          <w:szCs w:val="28"/>
          <w:lang w:val="cs-CZ"/>
        </w:rPr>
        <w:t xml:space="preserve">cấp tỉnh trong trường hợp cần xác định rõ về danh mục, quy cách, chỉ tiêu kỹ thuật </w:t>
      </w:r>
      <w:r w:rsidR="00DF3E5F">
        <w:rPr>
          <w:rFonts w:ascii="Times New Roman" w:hAnsi="Times New Roman"/>
          <w:sz w:val="28"/>
          <w:szCs w:val="28"/>
          <w:lang w:val="cs-CZ"/>
        </w:rPr>
        <w:t xml:space="preserve">và nguồn gốc </w:t>
      </w:r>
      <w:r w:rsidR="003D6C56" w:rsidRPr="00BB6947">
        <w:rPr>
          <w:rFonts w:ascii="Times New Roman" w:hAnsi="Times New Roman"/>
          <w:sz w:val="28"/>
          <w:szCs w:val="28"/>
          <w:lang w:val="cs-CZ"/>
        </w:rPr>
        <w:t xml:space="preserve">khoáng sản làm vật liệu xây dựng xuất khẩu.  </w:t>
      </w:r>
    </w:p>
    <w:bookmarkEnd w:id="16"/>
    <w:p w14:paraId="0C71EF18" w14:textId="3BEEBF2B" w:rsidR="00357A17" w:rsidRPr="000B320C" w:rsidRDefault="003D6C56" w:rsidP="00BC214C">
      <w:pPr>
        <w:spacing w:before="120" w:after="0" w:line="288" w:lineRule="auto"/>
        <w:ind w:firstLine="720"/>
        <w:jc w:val="both"/>
        <w:rPr>
          <w:rFonts w:ascii="Times New Roman" w:hAnsi="Times New Roman"/>
          <w:sz w:val="28"/>
          <w:szCs w:val="28"/>
          <w:lang w:val="cs-CZ"/>
        </w:rPr>
      </w:pPr>
      <w:r w:rsidRPr="000B320C">
        <w:rPr>
          <w:rFonts w:ascii="Times New Roman" w:hAnsi="Times New Roman"/>
          <w:sz w:val="28"/>
          <w:szCs w:val="28"/>
        </w:rPr>
        <w:t>5</w:t>
      </w:r>
      <w:r w:rsidR="003E442C" w:rsidRPr="000B320C">
        <w:rPr>
          <w:rFonts w:ascii="Times New Roman" w:hAnsi="Times New Roman"/>
          <w:sz w:val="28"/>
          <w:szCs w:val="28"/>
        </w:rPr>
        <w:t>.</w:t>
      </w:r>
      <w:r w:rsidR="00746CC2" w:rsidRPr="000B320C">
        <w:rPr>
          <w:rFonts w:ascii="Times New Roman" w:hAnsi="Times New Roman"/>
          <w:sz w:val="28"/>
          <w:szCs w:val="28"/>
          <w:lang w:val="vi-VN"/>
        </w:rPr>
        <w:t xml:space="preserve"> </w:t>
      </w:r>
      <w:r w:rsidR="00357A17" w:rsidRPr="000B320C">
        <w:rPr>
          <w:rFonts w:ascii="Times New Roman" w:hAnsi="Times New Roman"/>
          <w:sz w:val="28"/>
          <w:szCs w:val="28"/>
          <w:lang w:val="cs-CZ"/>
        </w:rPr>
        <w:t xml:space="preserve">Trong quá trình thực hiện nếu có vướng mắc, các Bộ, ngành, địa phương, các tổ chức và cá nhân phản ánh kịp thời về Bộ Xây dựng để xem xét, giải quyết./.  </w:t>
      </w:r>
    </w:p>
    <w:tbl>
      <w:tblPr>
        <w:tblW w:w="10239" w:type="dxa"/>
        <w:tblLook w:val="0000" w:firstRow="0" w:lastRow="0" w:firstColumn="0" w:lastColumn="0" w:noHBand="0" w:noVBand="0"/>
      </w:tblPr>
      <w:tblGrid>
        <w:gridCol w:w="6237"/>
        <w:gridCol w:w="4002"/>
      </w:tblGrid>
      <w:tr w:rsidR="00357A17" w:rsidRPr="000B320C" w14:paraId="3E0392B3" w14:textId="77777777" w:rsidTr="00C321B4">
        <w:trPr>
          <w:trHeight w:val="360"/>
        </w:trPr>
        <w:tc>
          <w:tcPr>
            <w:tcW w:w="6237" w:type="dxa"/>
          </w:tcPr>
          <w:p w14:paraId="09EE3501" w14:textId="77777777" w:rsidR="00357A17" w:rsidRPr="000B320C" w:rsidRDefault="00357A17" w:rsidP="00D94E72">
            <w:pPr>
              <w:jc w:val="both"/>
              <w:rPr>
                <w:rFonts w:ascii="Times New Roman" w:hAnsi="Times New Roman"/>
                <w:b/>
                <w:i/>
                <w:sz w:val="24"/>
                <w:szCs w:val="24"/>
                <w:lang w:val="cs-CZ"/>
              </w:rPr>
            </w:pPr>
          </w:p>
          <w:p w14:paraId="12740D35" w14:textId="77777777" w:rsidR="00357A17" w:rsidRPr="000B320C" w:rsidRDefault="00357A17" w:rsidP="007D7A45">
            <w:pPr>
              <w:spacing w:after="0" w:line="240" w:lineRule="auto"/>
              <w:jc w:val="both"/>
              <w:rPr>
                <w:rFonts w:ascii="Times New Roman" w:hAnsi="Times New Roman"/>
                <w:b/>
                <w:i/>
                <w:sz w:val="24"/>
                <w:szCs w:val="24"/>
                <w:lang w:val="cs-CZ"/>
              </w:rPr>
            </w:pPr>
            <w:r w:rsidRPr="000B320C">
              <w:rPr>
                <w:rFonts w:ascii="Times New Roman" w:hAnsi="Times New Roman"/>
                <w:b/>
                <w:i/>
                <w:sz w:val="24"/>
                <w:szCs w:val="24"/>
                <w:lang w:val="cs-CZ"/>
              </w:rPr>
              <w:t>Nơi nhận:</w:t>
            </w:r>
          </w:p>
          <w:p w14:paraId="092B5351" w14:textId="77777777" w:rsidR="00357A17" w:rsidRPr="000B320C" w:rsidRDefault="00357A17" w:rsidP="007D7A45">
            <w:pPr>
              <w:spacing w:after="0" w:line="240" w:lineRule="auto"/>
              <w:rPr>
                <w:rFonts w:ascii="Times New Roman" w:hAnsi="Times New Roman"/>
                <w:shd w:val="clear" w:color="auto" w:fill="FFFFFF"/>
                <w:lang w:val="cs-CZ"/>
              </w:rPr>
            </w:pPr>
            <w:r w:rsidRPr="000B320C">
              <w:rPr>
                <w:rFonts w:ascii="Times New Roman" w:hAnsi="Times New Roman"/>
                <w:shd w:val="clear" w:color="auto" w:fill="FFFFFF"/>
                <w:lang w:val="vi-VN"/>
              </w:rPr>
              <w:t>- Thủ tướng, các PTTg Chính phủ;</w:t>
            </w:r>
            <w:r w:rsidRPr="000B320C">
              <w:rPr>
                <w:rFonts w:ascii="Times New Roman" w:hAnsi="Times New Roman"/>
                <w:shd w:val="clear" w:color="auto" w:fill="FFFFFF"/>
                <w:lang w:val="vi-VN"/>
              </w:rPr>
              <w:br/>
              <w:t>- Văn phòng TW và các Ban của Đảng;</w:t>
            </w:r>
          </w:p>
          <w:p w14:paraId="5E281295" w14:textId="77777777" w:rsidR="00357A17" w:rsidRPr="000B320C" w:rsidRDefault="00357A17" w:rsidP="007D7A45">
            <w:pPr>
              <w:spacing w:after="0" w:line="240" w:lineRule="auto"/>
              <w:rPr>
                <w:rFonts w:ascii="Times New Roman" w:hAnsi="Times New Roman"/>
                <w:shd w:val="clear" w:color="auto" w:fill="FFFFFF"/>
              </w:rPr>
            </w:pPr>
            <w:r w:rsidRPr="000B320C">
              <w:rPr>
                <w:rFonts w:ascii="Times New Roman" w:hAnsi="Times New Roman"/>
                <w:shd w:val="clear" w:color="auto" w:fill="FFFFFF"/>
                <w:lang w:val="vi-VN"/>
              </w:rPr>
              <w:t>- Văn phòng Chủ tịch nước;</w:t>
            </w:r>
            <w:r w:rsidRPr="000B320C">
              <w:rPr>
                <w:rFonts w:ascii="Times New Roman" w:hAnsi="Times New Roman"/>
                <w:shd w:val="clear" w:color="auto" w:fill="FFFFFF"/>
                <w:lang w:val="vi-VN"/>
              </w:rPr>
              <w:br/>
              <w:t>- Hội đồng</w:t>
            </w:r>
            <w:r w:rsidRPr="000B320C">
              <w:rPr>
                <w:rStyle w:val="apple-converted-space"/>
                <w:shd w:val="clear" w:color="auto" w:fill="FFFFFF"/>
                <w:lang w:val="vi-VN"/>
              </w:rPr>
              <w:t> </w:t>
            </w:r>
            <w:r w:rsidRPr="000B320C">
              <w:rPr>
                <w:rFonts w:ascii="Times New Roman" w:hAnsi="Times New Roman"/>
                <w:shd w:val="clear" w:color="auto" w:fill="FFFFFF"/>
                <w:lang w:val="cs-CZ"/>
              </w:rPr>
              <w:t>d</w:t>
            </w:r>
            <w:r w:rsidRPr="000B320C">
              <w:rPr>
                <w:rFonts w:ascii="Times New Roman" w:hAnsi="Times New Roman"/>
                <w:shd w:val="clear" w:color="auto" w:fill="FFFFFF"/>
                <w:lang w:val="vi-VN"/>
              </w:rPr>
              <w:t>ân tộc và các</w:t>
            </w:r>
            <w:r w:rsidRPr="000B320C">
              <w:rPr>
                <w:rStyle w:val="apple-converted-space"/>
                <w:shd w:val="clear" w:color="auto" w:fill="FFFFFF"/>
                <w:lang w:val="vi-VN"/>
              </w:rPr>
              <w:t> </w:t>
            </w:r>
            <w:r w:rsidRPr="000B320C">
              <w:rPr>
                <w:rFonts w:ascii="Times New Roman" w:hAnsi="Times New Roman"/>
                <w:shd w:val="clear" w:color="auto" w:fill="FFFFFF"/>
                <w:lang w:val="cs-CZ"/>
              </w:rPr>
              <w:t>U</w:t>
            </w:r>
            <w:r w:rsidRPr="000B320C">
              <w:rPr>
                <w:rFonts w:ascii="Times New Roman" w:hAnsi="Times New Roman"/>
                <w:shd w:val="clear" w:color="auto" w:fill="FFFFFF"/>
                <w:lang w:val="vi-VN"/>
              </w:rPr>
              <w:t>B của Quốc hội;</w:t>
            </w:r>
            <w:r w:rsidRPr="000B320C">
              <w:rPr>
                <w:rFonts w:ascii="Times New Roman" w:hAnsi="Times New Roman"/>
                <w:shd w:val="clear" w:color="auto" w:fill="FFFFFF"/>
                <w:lang w:val="vi-VN"/>
              </w:rPr>
              <w:br/>
              <w:t>- Văn phòng Quốc hội;</w:t>
            </w:r>
          </w:p>
          <w:p w14:paraId="425DB4E5" w14:textId="77777777" w:rsidR="00357A17" w:rsidRPr="000B320C" w:rsidRDefault="00357A17" w:rsidP="007D7A45">
            <w:pPr>
              <w:spacing w:after="0" w:line="240" w:lineRule="auto"/>
              <w:rPr>
                <w:rFonts w:ascii="Times New Roman" w:hAnsi="Times New Roman"/>
                <w:shd w:val="clear" w:color="auto" w:fill="FFFFFF"/>
              </w:rPr>
            </w:pPr>
            <w:r w:rsidRPr="000B320C">
              <w:rPr>
                <w:rFonts w:ascii="Times New Roman" w:hAnsi="Times New Roman"/>
                <w:shd w:val="clear" w:color="auto" w:fill="FFFFFF"/>
                <w:lang w:val="vi-VN"/>
              </w:rPr>
              <w:t>- Các Bộ, cơ quan ngang Bộ, cơ quan thuộc C</w:t>
            </w:r>
            <w:r w:rsidRPr="000B320C">
              <w:rPr>
                <w:rFonts w:ascii="Times New Roman" w:hAnsi="Times New Roman"/>
                <w:shd w:val="clear" w:color="auto" w:fill="FFFFFF"/>
                <w:lang w:val="cs-CZ"/>
              </w:rPr>
              <w:t>hính phủ</w:t>
            </w:r>
            <w:r w:rsidRPr="000B320C">
              <w:rPr>
                <w:rFonts w:ascii="Times New Roman" w:hAnsi="Times New Roman"/>
                <w:shd w:val="clear" w:color="auto" w:fill="FFFFFF"/>
                <w:lang w:val="vi-VN"/>
              </w:rPr>
              <w:t>;</w:t>
            </w:r>
            <w:r w:rsidRPr="000B320C">
              <w:rPr>
                <w:rFonts w:ascii="Times New Roman" w:hAnsi="Times New Roman"/>
                <w:shd w:val="clear" w:color="auto" w:fill="FFFFFF"/>
                <w:lang w:val="vi-VN"/>
              </w:rPr>
              <w:br/>
              <w:t>- T</w:t>
            </w:r>
            <w:r w:rsidRPr="000B320C">
              <w:rPr>
                <w:rFonts w:ascii="Times New Roman" w:hAnsi="Times New Roman"/>
                <w:shd w:val="clear" w:color="auto" w:fill="FFFFFF"/>
                <w:lang w:val="cs-CZ"/>
              </w:rPr>
              <w:t>òa</w:t>
            </w:r>
            <w:r w:rsidRPr="000B320C">
              <w:rPr>
                <w:rStyle w:val="apple-converted-space"/>
                <w:shd w:val="clear" w:color="auto" w:fill="FFFFFF"/>
                <w:lang w:val="cs-CZ"/>
              </w:rPr>
              <w:t> </w:t>
            </w:r>
            <w:r w:rsidRPr="000B320C">
              <w:rPr>
                <w:rFonts w:ascii="Times New Roman" w:hAnsi="Times New Roman"/>
                <w:shd w:val="clear" w:color="auto" w:fill="FFFFFF"/>
                <w:lang w:val="vi-VN"/>
              </w:rPr>
              <w:t>án nhân dân tối cao;</w:t>
            </w:r>
            <w:r w:rsidRPr="000B320C">
              <w:rPr>
                <w:rFonts w:ascii="Times New Roman" w:hAnsi="Times New Roman"/>
                <w:shd w:val="clear" w:color="auto" w:fill="FFFFFF"/>
                <w:lang w:val="vi-VN"/>
              </w:rPr>
              <w:br/>
              <w:t>- Viện Kiểm sát nhân dân tối cao;</w:t>
            </w:r>
          </w:p>
          <w:p w14:paraId="1FF19C12" w14:textId="77777777" w:rsidR="00357A17" w:rsidRPr="000B320C" w:rsidRDefault="00357A17" w:rsidP="007D7A45">
            <w:pPr>
              <w:spacing w:after="0" w:line="240" w:lineRule="auto"/>
              <w:rPr>
                <w:rFonts w:ascii="Times New Roman" w:hAnsi="Times New Roman"/>
                <w:shd w:val="clear" w:color="auto" w:fill="FFFFFF"/>
                <w:lang w:val="cs-CZ"/>
              </w:rPr>
            </w:pPr>
            <w:r w:rsidRPr="000B320C">
              <w:rPr>
                <w:rFonts w:ascii="Times New Roman" w:hAnsi="Times New Roman"/>
                <w:shd w:val="clear" w:color="auto" w:fill="FFFFFF"/>
                <w:lang w:val="vi-VN"/>
              </w:rPr>
              <w:t>- HĐND, UBND các tỉnh</w:t>
            </w:r>
            <w:r w:rsidRPr="000B320C">
              <w:rPr>
                <w:rFonts w:ascii="Times New Roman" w:hAnsi="Times New Roman"/>
                <w:shd w:val="clear" w:color="auto" w:fill="FFFFFF"/>
                <w:lang w:val="cs-CZ"/>
              </w:rPr>
              <w:t>,</w:t>
            </w:r>
            <w:r w:rsidRPr="000B320C">
              <w:rPr>
                <w:rStyle w:val="apple-converted-space"/>
                <w:shd w:val="clear" w:color="auto" w:fill="FFFFFF"/>
                <w:lang w:val="cs-CZ"/>
              </w:rPr>
              <w:t> </w:t>
            </w:r>
            <w:r w:rsidRPr="000B320C">
              <w:rPr>
                <w:rFonts w:ascii="Times New Roman" w:hAnsi="Times New Roman"/>
                <w:shd w:val="clear" w:color="auto" w:fill="FFFFFF"/>
                <w:lang w:val="vi-VN"/>
              </w:rPr>
              <w:t>thành phố trực thuộc TW;</w:t>
            </w:r>
          </w:p>
          <w:p w14:paraId="12FD2114" w14:textId="77777777" w:rsidR="00357A17" w:rsidRPr="000B320C" w:rsidRDefault="00357A17" w:rsidP="007D7A45">
            <w:pPr>
              <w:spacing w:after="0" w:line="240" w:lineRule="auto"/>
              <w:rPr>
                <w:rFonts w:ascii="Times New Roman" w:hAnsi="Times New Roman"/>
                <w:shd w:val="clear" w:color="auto" w:fill="FFFFFF"/>
                <w:lang w:val="cs-CZ"/>
              </w:rPr>
            </w:pPr>
            <w:r w:rsidRPr="000B320C">
              <w:rPr>
                <w:rFonts w:ascii="Times New Roman" w:hAnsi="Times New Roman"/>
                <w:shd w:val="clear" w:color="auto" w:fill="FFFFFF"/>
                <w:lang w:val="vi-VN"/>
              </w:rPr>
              <w:t>- Cơ quan Trung ương của các đoàn thể</w:t>
            </w:r>
            <w:r w:rsidRPr="000B320C">
              <w:rPr>
                <w:rFonts w:ascii="Times New Roman" w:hAnsi="Times New Roman"/>
                <w:shd w:val="clear" w:color="auto" w:fill="FFFFFF"/>
                <w:lang w:val="cs-CZ"/>
              </w:rPr>
              <w:t>;</w:t>
            </w:r>
            <w:r w:rsidRPr="000B320C">
              <w:rPr>
                <w:rFonts w:ascii="Times New Roman" w:hAnsi="Times New Roman"/>
                <w:shd w:val="clear" w:color="auto" w:fill="FFFFFF"/>
                <w:lang w:val="vi-VN"/>
              </w:rPr>
              <w:t xml:space="preserve"> </w:t>
            </w:r>
          </w:p>
          <w:p w14:paraId="13EABB22" w14:textId="77777777" w:rsidR="00357A17" w:rsidRPr="000B320C" w:rsidRDefault="00357A17" w:rsidP="007D7A45">
            <w:pPr>
              <w:spacing w:after="0" w:line="240" w:lineRule="auto"/>
              <w:rPr>
                <w:rFonts w:ascii="Times New Roman" w:hAnsi="Times New Roman"/>
                <w:shd w:val="clear" w:color="auto" w:fill="FFFFFF"/>
                <w:lang w:val="cs-CZ"/>
              </w:rPr>
            </w:pPr>
            <w:r w:rsidRPr="000B320C">
              <w:rPr>
                <w:rFonts w:ascii="Times New Roman" w:hAnsi="Times New Roman"/>
                <w:shd w:val="clear" w:color="auto" w:fill="FFFFFF"/>
                <w:lang w:val="vi-VN"/>
              </w:rPr>
              <w:t>- Cục Kiểm tra văn bản QPPL</w:t>
            </w:r>
            <w:r w:rsidRPr="000B320C">
              <w:rPr>
                <w:rStyle w:val="apple-converted-space"/>
                <w:shd w:val="clear" w:color="auto" w:fill="FFFFFF"/>
                <w:lang w:val="vi-VN"/>
              </w:rPr>
              <w:t> </w:t>
            </w:r>
            <w:r w:rsidRPr="000B320C">
              <w:rPr>
                <w:rFonts w:ascii="Times New Roman" w:hAnsi="Times New Roman"/>
                <w:shd w:val="clear" w:color="auto" w:fill="FFFFFF"/>
                <w:lang w:val="cs-CZ"/>
              </w:rPr>
              <w:t>-</w:t>
            </w:r>
            <w:r w:rsidRPr="000B320C">
              <w:rPr>
                <w:rStyle w:val="apple-converted-space"/>
                <w:shd w:val="clear" w:color="auto" w:fill="FFFFFF"/>
                <w:lang w:val="cs-CZ"/>
              </w:rPr>
              <w:t> </w:t>
            </w:r>
            <w:r w:rsidRPr="000B320C">
              <w:rPr>
                <w:rFonts w:ascii="Times New Roman" w:hAnsi="Times New Roman"/>
                <w:shd w:val="clear" w:color="auto" w:fill="FFFFFF"/>
                <w:lang w:val="vi-VN"/>
              </w:rPr>
              <w:t>Bộ Tư pháp;</w:t>
            </w:r>
          </w:p>
          <w:p w14:paraId="2F19CA0A" w14:textId="77777777" w:rsidR="00357A17" w:rsidRPr="000B320C" w:rsidRDefault="00357A17" w:rsidP="007D7A45">
            <w:pPr>
              <w:spacing w:after="0" w:line="240" w:lineRule="auto"/>
              <w:rPr>
                <w:rFonts w:ascii="Times New Roman" w:hAnsi="Times New Roman"/>
                <w:shd w:val="clear" w:color="auto" w:fill="FFFFFF"/>
                <w:lang w:val="cs-CZ"/>
              </w:rPr>
            </w:pPr>
            <w:r w:rsidRPr="000B320C">
              <w:rPr>
                <w:rFonts w:ascii="Times New Roman" w:hAnsi="Times New Roman"/>
                <w:shd w:val="clear" w:color="auto" w:fill="FFFFFF"/>
                <w:lang w:val="cs-CZ"/>
              </w:rPr>
              <w:t xml:space="preserve">- </w:t>
            </w:r>
            <w:r w:rsidR="005D077E" w:rsidRPr="000B320C">
              <w:rPr>
                <w:rFonts w:ascii="Times New Roman" w:hAnsi="Times New Roman"/>
                <w:shd w:val="clear" w:color="auto" w:fill="FFFFFF"/>
                <w:lang w:val="cs-CZ"/>
              </w:rPr>
              <w:t>C</w:t>
            </w:r>
            <w:r w:rsidRPr="000B320C">
              <w:rPr>
                <w:rFonts w:ascii="Times New Roman" w:hAnsi="Times New Roman"/>
                <w:shd w:val="clear" w:color="auto" w:fill="FFFFFF"/>
                <w:lang w:val="cs-CZ"/>
              </w:rPr>
              <w:t>ục Hải quan;</w:t>
            </w:r>
          </w:p>
          <w:p w14:paraId="0B68AE70" w14:textId="77777777" w:rsidR="00357A17" w:rsidRPr="000B320C" w:rsidRDefault="00357A17" w:rsidP="005D077E">
            <w:pPr>
              <w:spacing w:after="0" w:line="240" w:lineRule="auto"/>
              <w:rPr>
                <w:rFonts w:ascii="Times New Roman" w:hAnsi="Times New Roman"/>
                <w:bCs/>
                <w:iCs/>
                <w:lang w:val="pl-PL"/>
              </w:rPr>
            </w:pPr>
            <w:r w:rsidRPr="000B320C">
              <w:rPr>
                <w:rFonts w:ascii="Times New Roman" w:hAnsi="Times New Roman"/>
                <w:shd w:val="clear" w:color="auto" w:fill="FFFFFF"/>
                <w:lang w:val="vi-VN"/>
              </w:rPr>
              <w:lastRenderedPageBreak/>
              <w:t>-</w:t>
            </w:r>
            <w:r w:rsidRPr="000B320C">
              <w:rPr>
                <w:rFonts w:ascii="Times New Roman" w:hAnsi="Times New Roman"/>
                <w:shd w:val="clear" w:color="auto" w:fill="FFFFFF"/>
                <w:lang w:val="cs-CZ"/>
              </w:rPr>
              <w:t xml:space="preserve"> </w:t>
            </w:r>
            <w:r w:rsidRPr="000B320C">
              <w:rPr>
                <w:rFonts w:ascii="Times New Roman" w:hAnsi="Times New Roman"/>
                <w:shd w:val="clear" w:color="auto" w:fill="FFFFFF"/>
                <w:lang w:val="vi-VN"/>
              </w:rPr>
              <w:t>Sở Xây dựng các t</w:t>
            </w:r>
            <w:r w:rsidRPr="000B320C">
              <w:rPr>
                <w:rFonts w:ascii="Times New Roman" w:hAnsi="Times New Roman"/>
                <w:shd w:val="clear" w:color="auto" w:fill="FFFFFF"/>
                <w:lang w:val="cs-CZ"/>
              </w:rPr>
              <w:t>ỉ</w:t>
            </w:r>
            <w:r w:rsidRPr="000B320C">
              <w:rPr>
                <w:rFonts w:ascii="Times New Roman" w:hAnsi="Times New Roman"/>
                <w:shd w:val="clear" w:color="auto" w:fill="FFFFFF"/>
                <w:lang w:val="vi-VN"/>
              </w:rPr>
              <w:t>nh, thành phố trực thuộc TW;</w:t>
            </w:r>
            <w:r w:rsidRPr="000B320C">
              <w:rPr>
                <w:rFonts w:ascii="Times New Roman" w:hAnsi="Times New Roman"/>
                <w:shd w:val="clear" w:color="auto" w:fill="FFFFFF"/>
                <w:lang w:val="vi-VN"/>
              </w:rPr>
              <w:br/>
              <w:t>- Các Cục, Vụ, Viện, Văn phòng,</w:t>
            </w:r>
            <w:r w:rsidRPr="000B320C">
              <w:rPr>
                <w:rFonts w:ascii="Times New Roman" w:hAnsi="Times New Roman"/>
                <w:shd w:val="clear" w:color="auto" w:fill="FFFFFF"/>
                <w:lang w:val="vi-VN"/>
              </w:rPr>
              <w:br/>
              <w:t>- Công báo; website</w:t>
            </w:r>
            <w:r w:rsidRPr="000B320C">
              <w:rPr>
                <w:rStyle w:val="apple-converted-space"/>
                <w:shd w:val="clear" w:color="auto" w:fill="FFFFFF"/>
                <w:lang w:val="vi-VN"/>
              </w:rPr>
              <w:t> </w:t>
            </w:r>
            <w:r w:rsidRPr="000B320C">
              <w:rPr>
                <w:rFonts w:ascii="Times New Roman" w:hAnsi="Times New Roman"/>
                <w:shd w:val="clear" w:color="auto" w:fill="FFFFFF"/>
                <w:lang w:val="cs-CZ"/>
              </w:rPr>
              <w:t>C</w:t>
            </w:r>
            <w:r w:rsidRPr="000B320C">
              <w:rPr>
                <w:rFonts w:ascii="Times New Roman" w:hAnsi="Times New Roman"/>
                <w:shd w:val="clear" w:color="auto" w:fill="FFFFFF"/>
                <w:lang w:val="vi-VN"/>
              </w:rPr>
              <w:t>hính phủ; website Bộ Xây dựng;</w:t>
            </w:r>
            <w:r w:rsidRPr="000B320C">
              <w:rPr>
                <w:rFonts w:ascii="Times New Roman" w:hAnsi="Times New Roman"/>
                <w:shd w:val="clear" w:color="auto" w:fill="FFFFFF"/>
                <w:lang w:val="vi-VN"/>
              </w:rPr>
              <w:br/>
              <w:t xml:space="preserve">- Lưu: VT, PC, Vụ </w:t>
            </w:r>
            <w:r w:rsidR="004051AC" w:rsidRPr="000B320C">
              <w:rPr>
                <w:rFonts w:ascii="Times New Roman" w:hAnsi="Times New Roman"/>
                <w:shd w:val="clear" w:color="auto" w:fill="FFFFFF"/>
              </w:rPr>
              <w:t>KHCNMT&amp;</w:t>
            </w:r>
            <w:r w:rsidRPr="000B320C">
              <w:rPr>
                <w:rFonts w:ascii="Times New Roman" w:hAnsi="Times New Roman"/>
                <w:shd w:val="clear" w:color="auto" w:fill="FFFFFF"/>
                <w:lang w:val="cs-CZ"/>
              </w:rPr>
              <w:t>VLXD</w:t>
            </w:r>
            <w:r w:rsidRPr="000B320C">
              <w:rPr>
                <w:rFonts w:ascii="Times New Roman" w:hAnsi="Times New Roman"/>
                <w:shd w:val="clear" w:color="auto" w:fill="FFFFFF"/>
                <w:lang w:val="vi-VN"/>
              </w:rPr>
              <w:t xml:space="preserve"> (5b).</w:t>
            </w:r>
          </w:p>
        </w:tc>
        <w:tc>
          <w:tcPr>
            <w:tcW w:w="4002" w:type="dxa"/>
          </w:tcPr>
          <w:p w14:paraId="49F8B922" w14:textId="77777777" w:rsidR="00357A17" w:rsidRPr="000B320C" w:rsidRDefault="00357A17" w:rsidP="00D94E72">
            <w:pPr>
              <w:pStyle w:val="Heading1"/>
              <w:spacing w:before="0"/>
              <w:rPr>
                <w:rFonts w:ascii="Times New Roman" w:hAnsi="Times New Roman"/>
                <w:sz w:val="26"/>
                <w:szCs w:val="26"/>
                <w:lang w:val="pl-PL"/>
              </w:rPr>
            </w:pPr>
          </w:p>
          <w:p w14:paraId="65E31AE6" w14:textId="77777777" w:rsidR="00357A17" w:rsidRPr="000B320C" w:rsidRDefault="007D7A45" w:rsidP="00D94E72">
            <w:pPr>
              <w:pStyle w:val="Heading1"/>
              <w:spacing w:before="0"/>
              <w:rPr>
                <w:rFonts w:ascii="Times New Roman" w:hAnsi="Times New Roman"/>
                <w:lang w:val="pl-PL"/>
              </w:rPr>
            </w:pPr>
            <w:r w:rsidRPr="000B320C">
              <w:rPr>
                <w:rFonts w:ascii="Times New Roman" w:hAnsi="Times New Roman"/>
                <w:lang w:val="pl-PL"/>
              </w:rPr>
              <w:t xml:space="preserve">  </w:t>
            </w:r>
            <w:r w:rsidR="00357A17" w:rsidRPr="000B320C">
              <w:rPr>
                <w:rFonts w:ascii="Times New Roman" w:hAnsi="Times New Roman"/>
                <w:lang w:val="pl-PL"/>
              </w:rPr>
              <w:t>BỘ TRƯỞNG</w:t>
            </w:r>
          </w:p>
          <w:p w14:paraId="548BE9AE" w14:textId="77777777" w:rsidR="00357A17" w:rsidRPr="000B320C" w:rsidRDefault="00357A17" w:rsidP="00D94E72">
            <w:pPr>
              <w:jc w:val="both"/>
              <w:rPr>
                <w:rFonts w:ascii="Times New Roman" w:hAnsi="Times New Roman"/>
                <w:b/>
                <w:lang w:val="pl-PL"/>
              </w:rPr>
            </w:pPr>
          </w:p>
          <w:p w14:paraId="1690A948" w14:textId="77777777" w:rsidR="00357A17" w:rsidRPr="000B320C" w:rsidRDefault="00357A17" w:rsidP="00D94E72">
            <w:pPr>
              <w:jc w:val="center"/>
              <w:rPr>
                <w:rFonts w:ascii="Times New Roman" w:hAnsi="Times New Roman"/>
                <w:b/>
                <w:lang w:val="pl-PL"/>
              </w:rPr>
            </w:pPr>
          </w:p>
          <w:p w14:paraId="46BAE64E" w14:textId="77777777" w:rsidR="00357A17" w:rsidRPr="000B320C" w:rsidRDefault="00357A17" w:rsidP="00D94E72">
            <w:pPr>
              <w:jc w:val="both"/>
              <w:rPr>
                <w:rFonts w:ascii="Times New Roman" w:hAnsi="Times New Roman"/>
                <w:b/>
                <w:lang w:val="pl-PL"/>
              </w:rPr>
            </w:pPr>
          </w:p>
          <w:p w14:paraId="0B220C31" w14:textId="77777777" w:rsidR="00357A17" w:rsidRPr="000B320C" w:rsidRDefault="00357A17" w:rsidP="00D94E72">
            <w:pPr>
              <w:jc w:val="both"/>
              <w:rPr>
                <w:rFonts w:ascii="Times New Roman" w:hAnsi="Times New Roman"/>
                <w:b/>
                <w:lang w:val="pl-PL"/>
              </w:rPr>
            </w:pPr>
          </w:p>
          <w:p w14:paraId="343A5CB6" w14:textId="77777777" w:rsidR="00357A17" w:rsidRPr="000B320C" w:rsidRDefault="007D7A45" w:rsidP="00D94E72">
            <w:pPr>
              <w:pStyle w:val="Heading1"/>
              <w:spacing w:after="120"/>
              <w:rPr>
                <w:rFonts w:ascii="Times New Roman" w:hAnsi="Times New Roman"/>
                <w:bCs w:val="0"/>
                <w:iCs/>
                <w:sz w:val="28"/>
                <w:szCs w:val="28"/>
                <w:lang w:val="pl-PL"/>
              </w:rPr>
            </w:pPr>
            <w:r w:rsidRPr="000B320C">
              <w:rPr>
                <w:rFonts w:ascii="Times New Roman" w:hAnsi="Times New Roman"/>
                <w:bCs w:val="0"/>
                <w:sz w:val="28"/>
                <w:szCs w:val="28"/>
                <w:lang w:val="pl-PL"/>
              </w:rPr>
              <w:t>Trần Hồng Minh</w:t>
            </w:r>
          </w:p>
        </w:tc>
      </w:tr>
    </w:tbl>
    <w:p w14:paraId="2A1FBC0A" w14:textId="77777777" w:rsidR="00357A17" w:rsidRPr="000B320C" w:rsidRDefault="00357A17" w:rsidP="00AE28F8">
      <w:pPr>
        <w:pStyle w:val="NormalWeb"/>
        <w:shd w:val="clear" w:color="auto" w:fill="FFFFFF"/>
        <w:spacing w:before="120" w:beforeAutospacing="0" w:after="120" w:afterAutospacing="0" w:line="234" w:lineRule="atLeast"/>
        <w:jc w:val="center"/>
        <w:rPr>
          <w:b/>
          <w:bCs/>
          <w:sz w:val="28"/>
          <w:szCs w:val="28"/>
          <w:lang w:val="de-DE"/>
        </w:rPr>
      </w:pPr>
    </w:p>
    <w:p w14:paraId="2AE5F867" w14:textId="77777777" w:rsidR="00DE52AB" w:rsidRPr="000B320C" w:rsidRDefault="00DE52AB" w:rsidP="007B78B6">
      <w:pPr>
        <w:pStyle w:val="NormalWeb"/>
        <w:shd w:val="clear" w:color="auto" w:fill="FFFFFF"/>
        <w:spacing w:before="0" w:beforeAutospacing="0" w:after="0" w:afterAutospacing="0"/>
        <w:jc w:val="center"/>
        <w:rPr>
          <w:b/>
          <w:bCs/>
          <w:sz w:val="28"/>
          <w:szCs w:val="28"/>
          <w:lang w:val="de-DE"/>
        </w:rPr>
        <w:sectPr w:rsidR="00DE52AB" w:rsidRPr="000B320C" w:rsidSect="00CC6B09">
          <w:footerReference w:type="default" r:id="rId7"/>
          <w:pgSz w:w="12240" w:h="15840"/>
          <w:pgMar w:top="1134" w:right="1134" w:bottom="1134" w:left="1701" w:header="720" w:footer="720" w:gutter="0"/>
          <w:cols w:space="720"/>
          <w:docGrid w:linePitch="360"/>
        </w:sectPr>
      </w:pPr>
    </w:p>
    <w:p w14:paraId="2DCDF34E" w14:textId="28D95296" w:rsidR="00BD4F3F" w:rsidRPr="000B320C" w:rsidRDefault="00BD4F3F" w:rsidP="00BD4F3F">
      <w:pPr>
        <w:tabs>
          <w:tab w:val="left" w:pos="6215"/>
        </w:tabs>
        <w:jc w:val="center"/>
        <w:rPr>
          <w:rFonts w:ascii="Times New Roman" w:hAnsi="Times New Roman"/>
          <w:b/>
          <w:sz w:val="28"/>
          <w:szCs w:val="28"/>
          <w:lang w:val="pl-PL"/>
        </w:rPr>
      </w:pPr>
      <w:r w:rsidRPr="000B320C">
        <w:rPr>
          <w:rFonts w:ascii="Times New Roman" w:hAnsi="Times New Roman"/>
          <w:b/>
          <w:sz w:val="28"/>
          <w:szCs w:val="28"/>
          <w:lang w:val="pl-PL"/>
        </w:rPr>
        <w:lastRenderedPageBreak/>
        <w:t>Phụ lục</w:t>
      </w:r>
      <w:r w:rsidR="00212779" w:rsidRPr="000B320C">
        <w:rPr>
          <w:rFonts w:ascii="Times New Roman" w:hAnsi="Times New Roman"/>
          <w:b/>
          <w:sz w:val="28"/>
          <w:szCs w:val="28"/>
          <w:lang w:val="pl-PL"/>
        </w:rPr>
        <w:t xml:space="preserve"> I</w:t>
      </w:r>
    </w:p>
    <w:p w14:paraId="50FBCE2D" w14:textId="77777777" w:rsidR="009B4F9B" w:rsidRPr="000B320C" w:rsidRDefault="00BD4F3F" w:rsidP="009B4F9B">
      <w:pPr>
        <w:tabs>
          <w:tab w:val="left" w:pos="6215"/>
        </w:tabs>
        <w:spacing w:after="0" w:line="240" w:lineRule="auto"/>
        <w:jc w:val="center"/>
        <w:rPr>
          <w:rFonts w:ascii="Times New Roman" w:hAnsi="Times New Roman"/>
          <w:b/>
          <w:sz w:val="28"/>
          <w:szCs w:val="28"/>
          <w:lang w:val="pl-PL"/>
        </w:rPr>
      </w:pPr>
      <w:r w:rsidRPr="000B320C">
        <w:rPr>
          <w:rFonts w:ascii="Times New Roman" w:hAnsi="Times New Roman"/>
          <w:b/>
          <w:sz w:val="28"/>
          <w:szCs w:val="28"/>
          <w:lang w:val="pl-PL"/>
        </w:rPr>
        <w:t>DANH MỤC, QUY CÁCH VÀ CHỈ TIÊU KỸ THUẬT</w:t>
      </w:r>
    </w:p>
    <w:p w14:paraId="67218231" w14:textId="77777777" w:rsidR="00BD4F3F" w:rsidRPr="000B320C" w:rsidRDefault="00BD4F3F" w:rsidP="009B4F9B">
      <w:pPr>
        <w:tabs>
          <w:tab w:val="left" w:pos="6215"/>
        </w:tabs>
        <w:spacing w:after="0" w:line="240" w:lineRule="auto"/>
        <w:jc w:val="center"/>
        <w:rPr>
          <w:rFonts w:ascii="Times New Roman" w:hAnsi="Times New Roman"/>
          <w:b/>
          <w:sz w:val="28"/>
          <w:szCs w:val="28"/>
          <w:lang w:val="pl-PL"/>
        </w:rPr>
      </w:pPr>
      <w:r w:rsidRPr="000B320C">
        <w:rPr>
          <w:rFonts w:ascii="Times New Roman" w:hAnsi="Times New Roman"/>
          <w:b/>
          <w:sz w:val="28"/>
          <w:szCs w:val="28"/>
          <w:lang w:val="pl-PL"/>
        </w:rPr>
        <w:t xml:space="preserve"> KHOÁNG SẢN LÀM VẬT LIỆU XÂY DỰNG XUẤT </w:t>
      </w:r>
      <w:r w:rsidR="009B4F9B" w:rsidRPr="000B320C">
        <w:rPr>
          <w:rFonts w:ascii="Times New Roman" w:hAnsi="Times New Roman"/>
          <w:b/>
          <w:sz w:val="28"/>
          <w:szCs w:val="28"/>
          <w:lang w:val="pl-PL"/>
        </w:rPr>
        <w:t>K</w:t>
      </w:r>
      <w:r w:rsidRPr="000B320C">
        <w:rPr>
          <w:rFonts w:ascii="Times New Roman" w:hAnsi="Times New Roman"/>
          <w:b/>
          <w:sz w:val="28"/>
          <w:szCs w:val="28"/>
          <w:lang w:val="pl-PL"/>
        </w:rPr>
        <w:t>HẨU</w:t>
      </w:r>
    </w:p>
    <w:p w14:paraId="71C96BA4" w14:textId="747A7322" w:rsidR="00E47AD3" w:rsidRPr="0084013A" w:rsidRDefault="00E47AD3" w:rsidP="00E47AD3">
      <w:pPr>
        <w:pStyle w:val="BodyText"/>
        <w:spacing w:before="60"/>
        <w:rPr>
          <w:rFonts w:ascii="Times New Roman" w:hAnsi="Times New Roman"/>
          <w:b w:val="0"/>
          <w:bCs w:val="0"/>
          <w:i/>
          <w:sz w:val="26"/>
          <w:lang w:val="pl-PL"/>
        </w:rPr>
      </w:pPr>
      <w:r w:rsidRPr="00627EBC">
        <w:rPr>
          <w:rFonts w:ascii="Times New Roman" w:hAnsi="Times New Roman"/>
          <w:b w:val="0"/>
          <w:i/>
          <w:color w:val="000000"/>
          <w:sz w:val="26"/>
          <w:szCs w:val="26"/>
          <w:lang w:val="pl-PL"/>
        </w:rPr>
        <w:t xml:space="preserve">(Ban hành kèm theo </w:t>
      </w:r>
      <w:r w:rsidRPr="00627EBC">
        <w:rPr>
          <w:rFonts w:ascii="Times New Roman" w:hAnsi="Times New Roman"/>
          <w:b w:val="0"/>
          <w:i/>
          <w:color w:val="000000"/>
          <w:sz w:val="26"/>
          <w:szCs w:val="26"/>
          <w:lang w:val="de-DE"/>
        </w:rPr>
        <w:t xml:space="preserve">Thông tư số    </w:t>
      </w:r>
      <w:r>
        <w:rPr>
          <w:rFonts w:ascii="Times New Roman" w:hAnsi="Times New Roman"/>
          <w:b w:val="0"/>
          <w:i/>
          <w:color w:val="000000"/>
          <w:sz w:val="26"/>
          <w:szCs w:val="26"/>
          <w:lang w:val="de-DE"/>
        </w:rPr>
        <w:t xml:space="preserve"> </w:t>
      </w:r>
      <w:r w:rsidRPr="00627EBC">
        <w:rPr>
          <w:rFonts w:ascii="Times New Roman" w:hAnsi="Times New Roman"/>
          <w:b w:val="0"/>
          <w:i/>
          <w:color w:val="000000"/>
          <w:sz w:val="26"/>
          <w:szCs w:val="26"/>
          <w:lang w:val="de-DE"/>
        </w:rPr>
        <w:t xml:space="preserve"> /202</w:t>
      </w:r>
      <w:r>
        <w:rPr>
          <w:rFonts w:ascii="Times New Roman" w:hAnsi="Times New Roman"/>
          <w:b w:val="0"/>
          <w:i/>
          <w:color w:val="000000"/>
          <w:sz w:val="26"/>
          <w:szCs w:val="26"/>
          <w:lang w:val="de-DE"/>
        </w:rPr>
        <w:t>6</w:t>
      </w:r>
      <w:r w:rsidRPr="00627EBC">
        <w:rPr>
          <w:rFonts w:ascii="Times New Roman" w:hAnsi="Times New Roman"/>
          <w:b w:val="0"/>
          <w:i/>
          <w:color w:val="000000"/>
          <w:sz w:val="26"/>
          <w:szCs w:val="26"/>
          <w:lang w:val="de-DE"/>
        </w:rPr>
        <w:t>/TT-B</w:t>
      </w:r>
      <w:r w:rsidRPr="00627EBC">
        <w:rPr>
          <w:rFonts w:ascii="Times New Roman" w:hAnsi="Times New Roman"/>
          <w:b w:val="0"/>
          <w:i/>
          <w:color w:val="000000"/>
          <w:sz w:val="26"/>
          <w:szCs w:val="26"/>
          <w:lang w:val="vi-VN"/>
        </w:rPr>
        <w:t>XD ngày</w:t>
      </w:r>
      <w:r w:rsidRPr="00627EBC">
        <w:rPr>
          <w:rFonts w:ascii="Times New Roman" w:hAnsi="Times New Roman"/>
          <w:b w:val="0"/>
          <w:i/>
          <w:color w:val="000000"/>
          <w:sz w:val="26"/>
          <w:szCs w:val="26"/>
        </w:rPr>
        <w:t xml:space="preserve">      tháng     </w:t>
      </w:r>
      <w:r w:rsidRPr="00627EBC">
        <w:rPr>
          <w:rFonts w:ascii="Times New Roman" w:hAnsi="Times New Roman"/>
          <w:b w:val="0"/>
          <w:i/>
          <w:color w:val="000000"/>
          <w:sz w:val="26"/>
          <w:szCs w:val="26"/>
          <w:lang w:val="de-DE"/>
        </w:rPr>
        <w:t xml:space="preserve">năm </w:t>
      </w:r>
      <w:r w:rsidRPr="00627EBC">
        <w:rPr>
          <w:rFonts w:ascii="Times New Roman" w:hAnsi="Times New Roman"/>
          <w:b w:val="0"/>
          <w:i/>
          <w:color w:val="000000"/>
          <w:sz w:val="26"/>
          <w:szCs w:val="26"/>
          <w:lang w:val="vi-VN"/>
        </w:rPr>
        <w:t>20</w:t>
      </w:r>
      <w:r w:rsidRPr="00627EBC">
        <w:rPr>
          <w:rFonts w:ascii="Times New Roman" w:hAnsi="Times New Roman"/>
          <w:b w:val="0"/>
          <w:i/>
          <w:color w:val="000000"/>
          <w:sz w:val="26"/>
          <w:szCs w:val="26"/>
        </w:rPr>
        <w:t>2</w:t>
      </w:r>
      <w:r w:rsidR="006354E4">
        <w:rPr>
          <w:rFonts w:ascii="Times New Roman" w:hAnsi="Times New Roman"/>
          <w:b w:val="0"/>
          <w:i/>
          <w:color w:val="000000"/>
          <w:sz w:val="26"/>
          <w:szCs w:val="26"/>
        </w:rPr>
        <w:t>6</w:t>
      </w:r>
      <w:r w:rsidRPr="00627EBC">
        <w:rPr>
          <w:rFonts w:ascii="Times New Roman" w:hAnsi="Times New Roman"/>
          <w:b w:val="0"/>
          <w:i/>
          <w:color w:val="000000"/>
          <w:sz w:val="26"/>
          <w:szCs w:val="26"/>
        </w:rPr>
        <w:t xml:space="preserve"> </w:t>
      </w:r>
      <w:r w:rsidRPr="00627EBC">
        <w:rPr>
          <w:rFonts w:ascii="Times New Roman" w:hAnsi="Times New Roman"/>
          <w:b w:val="0"/>
          <w:i/>
          <w:color w:val="000000"/>
          <w:sz w:val="26"/>
          <w:szCs w:val="26"/>
          <w:lang w:val="de-DE"/>
        </w:rPr>
        <w:t xml:space="preserve">của </w:t>
      </w:r>
      <w:r w:rsidRPr="0084013A">
        <w:rPr>
          <w:rFonts w:ascii="Times New Roman" w:hAnsi="Times New Roman"/>
          <w:b w:val="0"/>
          <w:bCs w:val="0"/>
          <w:i/>
          <w:sz w:val="26"/>
          <w:lang w:val="pl-PL"/>
        </w:rPr>
        <w:t>Bộ trưởng Bộ Xây dựng)</w:t>
      </w:r>
    </w:p>
    <w:p w14:paraId="1D468493" w14:textId="4C598173" w:rsidR="003300DF" w:rsidRPr="000B320C" w:rsidRDefault="003300DF" w:rsidP="00BD4F3F">
      <w:pPr>
        <w:pStyle w:val="BodyText"/>
        <w:rPr>
          <w:rFonts w:ascii="Times New Roman" w:hAnsi="Times New Roman"/>
          <w:b w:val="0"/>
          <w:i/>
          <w:lang w:val="de-DE"/>
        </w:rPr>
      </w:pPr>
    </w:p>
    <w:p w14:paraId="26ADF15F" w14:textId="77777777" w:rsidR="00BD4F3F" w:rsidRPr="000B320C" w:rsidRDefault="00BD4F3F" w:rsidP="00BD4F3F">
      <w:pPr>
        <w:pStyle w:val="BodyText"/>
        <w:rPr>
          <w:rFonts w:ascii="Times New Roman" w:hAnsi="Times New Roman"/>
          <w:b w:val="0"/>
          <w:i/>
          <w:sz w:val="10"/>
          <w:szCs w:val="10"/>
          <w:lang w:val="de-DE"/>
        </w:rPr>
      </w:pPr>
    </w:p>
    <w:p w14:paraId="7A1188AC" w14:textId="77777777" w:rsidR="00BD4F3F" w:rsidRPr="000B320C" w:rsidRDefault="00BD4F3F" w:rsidP="00BD4F3F">
      <w:pPr>
        <w:pStyle w:val="BodyText"/>
        <w:rPr>
          <w:rFonts w:ascii="Times New Roman" w:hAnsi="Times New Roman"/>
          <w:b w:val="0"/>
          <w:i/>
          <w:sz w:val="4"/>
          <w:szCs w:val="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4066"/>
        <w:gridCol w:w="4110"/>
      </w:tblGrid>
      <w:tr w:rsidR="00212779" w:rsidRPr="000B320C" w14:paraId="0A3DE363" w14:textId="77777777" w:rsidTr="003207D6">
        <w:trPr>
          <w:trHeight w:val="532"/>
        </w:trPr>
        <w:tc>
          <w:tcPr>
            <w:tcW w:w="1605" w:type="dxa"/>
          </w:tcPr>
          <w:p w14:paraId="677C0F0B" w14:textId="77777777" w:rsidR="00DB0919" w:rsidRPr="000B320C" w:rsidRDefault="00DB0919" w:rsidP="00C24992">
            <w:pPr>
              <w:spacing w:after="0" w:line="240" w:lineRule="auto"/>
              <w:jc w:val="center"/>
              <w:rPr>
                <w:rFonts w:ascii="Times New Roman" w:hAnsi="Times New Roman"/>
                <w:b/>
                <w:sz w:val="24"/>
                <w:szCs w:val="24"/>
              </w:rPr>
            </w:pPr>
            <w:r w:rsidRPr="000B320C">
              <w:rPr>
                <w:rFonts w:ascii="Times New Roman" w:hAnsi="Times New Roman"/>
                <w:b/>
                <w:sz w:val="24"/>
                <w:szCs w:val="24"/>
                <w:lang w:val="cs-CZ"/>
              </w:rPr>
              <w:br w:type="page"/>
            </w:r>
            <w:r w:rsidRPr="000B320C">
              <w:rPr>
                <w:rFonts w:ascii="Times New Roman" w:hAnsi="Times New Roman"/>
                <w:b/>
                <w:sz w:val="24"/>
                <w:szCs w:val="24"/>
              </w:rPr>
              <w:t>Mã HS</w:t>
            </w:r>
          </w:p>
        </w:tc>
        <w:tc>
          <w:tcPr>
            <w:tcW w:w="4066" w:type="dxa"/>
          </w:tcPr>
          <w:p w14:paraId="1D5A0E09" w14:textId="77777777" w:rsidR="00DB0919" w:rsidRPr="000B320C" w:rsidRDefault="00DB0919" w:rsidP="00C24992">
            <w:pPr>
              <w:pStyle w:val="Heading1"/>
              <w:spacing w:before="0" w:after="0"/>
              <w:jc w:val="center"/>
              <w:rPr>
                <w:rFonts w:ascii="Times New Roman" w:hAnsi="Times New Roman"/>
                <w:sz w:val="24"/>
                <w:szCs w:val="24"/>
              </w:rPr>
            </w:pPr>
            <w:r w:rsidRPr="000B320C">
              <w:rPr>
                <w:rFonts w:ascii="Times New Roman" w:hAnsi="Times New Roman"/>
                <w:sz w:val="24"/>
                <w:szCs w:val="24"/>
              </w:rPr>
              <w:t>Danh mục khoáng sản</w:t>
            </w:r>
          </w:p>
        </w:tc>
        <w:tc>
          <w:tcPr>
            <w:tcW w:w="4110" w:type="dxa"/>
          </w:tcPr>
          <w:p w14:paraId="22D93E79" w14:textId="77777777" w:rsidR="00DB0919" w:rsidRPr="000B320C" w:rsidRDefault="00DB0919" w:rsidP="00C24992">
            <w:pPr>
              <w:spacing w:after="0" w:line="240" w:lineRule="auto"/>
              <w:jc w:val="center"/>
              <w:rPr>
                <w:rFonts w:ascii="Times New Roman" w:hAnsi="Times New Roman"/>
                <w:b/>
                <w:sz w:val="24"/>
                <w:szCs w:val="24"/>
              </w:rPr>
            </w:pPr>
            <w:r w:rsidRPr="000B320C">
              <w:rPr>
                <w:rFonts w:ascii="Times New Roman" w:hAnsi="Times New Roman"/>
                <w:b/>
                <w:sz w:val="24"/>
                <w:szCs w:val="24"/>
              </w:rPr>
              <w:t>Quy cách, chỉ tiêu kỹ thuật</w:t>
            </w:r>
          </w:p>
        </w:tc>
      </w:tr>
      <w:tr w:rsidR="00212779" w:rsidRPr="000B320C" w14:paraId="3482B50D" w14:textId="77777777" w:rsidTr="003207D6">
        <w:trPr>
          <w:trHeight w:val="214"/>
        </w:trPr>
        <w:tc>
          <w:tcPr>
            <w:tcW w:w="1605" w:type="dxa"/>
          </w:tcPr>
          <w:p w14:paraId="55239C41" w14:textId="77777777" w:rsidR="00DB0919" w:rsidRPr="000B320C" w:rsidRDefault="00DB0919" w:rsidP="00CD02DE">
            <w:pPr>
              <w:spacing w:after="0" w:line="240" w:lineRule="auto"/>
              <w:jc w:val="center"/>
              <w:rPr>
                <w:rFonts w:ascii="Times New Roman" w:hAnsi="Times New Roman"/>
                <w:b/>
                <w:sz w:val="24"/>
                <w:szCs w:val="24"/>
                <w:lang w:val="fr-FR"/>
              </w:rPr>
            </w:pPr>
            <w:r w:rsidRPr="000B320C">
              <w:rPr>
                <w:rFonts w:ascii="Times New Roman" w:hAnsi="Times New Roman"/>
                <w:b/>
                <w:sz w:val="24"/>
                <w:szCs w:val="24"/>
                <w:lang w:val="fr-FR"/>
              </w:rPr>
              <w:t>I</w:t>
            </w:r>
          </w:p>
        </w:tc>
        <w:tc>
          <w:tcPr>
            <w:tcW w:w="4066" w:type="dxa"/>
          </w:tcPr>
          <w:p w14:paraId="522E5E20" w14:textId="04332DEF" w:rsidR="00DB0919" w:rsidRPr="000B320C" w:rsidRDefault="00B72227" w:rsidP="00FA40B7">
            <w:pPr>
              <w:spacing w:after="0" w:line="240" w:lineRule="auto"/>
              <w:jc w:val="both"/>
              <w:rPr>
                <w:rFonts w:ascii="Times New Roman" w:hAnsi="Times New Roman"/>
                <w:b/>
                <w:sz w:val="24"/>
                <w:szCs w:val="24"/>
                <w:lang w:val="fr-FR"/>
              </w:rPr>
            </w:pPr>
            <w:r w:rsidRPr="000B320C">
              <w:rPr>
                <w:rFonts w:ascii="Times New Roman" w:hAnsi="Times New Roman"/>
                <w:b/>
                <w:sz w:val="24"/>
                <w:szCs w:val="24"/>
                <w:lang w:val="fr-FR"/>
              </w:rPr>
              <w:t xml:space="preserve">Cát </w:t>
            </w:r>
            <w:r w:rsidR="003300DF">
              <w:rPr>
                <w:rFonts w:ascii="Times New Roman" w:hAnsi="Times New Roman"/>
                <w:b/>
                <w:sz w:val="24"/>
                <w:szCs w:val="24"/>
                <w:lang w:val="fr-FR"/>
              </w:rPr>
              <w:t xml:space="preserve">silic </w:t>
            </w:r>
            <w:r w:rsidRPr="000B320C">
              <w:rPr>
                <w:rFonts w:ascii="Times New Roman" w:hAnsi="Times New Roman"/>
                <w:b/>
                <w:sz w:val="24"/>
                <w:szCs w:val="24"/>
                <w:lang w:val="fr-FR"/>
              </w:rPr>
              <w:t xml:space="preserve">dùng làm </w:t>
            </w:r>
            <w:r w:rsidR="003300DF">
              <w:rPr>
                <w:rFonts w:ascii="Times New Roman" w:hAnsi="Times New Roman"/>
                <w:b/>
                <w:sz w:val="24"/>
                <w:szCs w:val="24"/>
                <w:lang w:val="pt-BR"/>
              </w:rPr>
              <w:t>thủy tinh, kính xây dựng</w:t>
            </w:r>
            <w:r w:rsidRPr="000B320C">
              <w:rPr>
                <w:rFonts w:ascii="Times New Roman" w:hAnsi="Times New Roman"/>
                <w:b/>
                <w:sz w:val="24"/>
                <w:szCs w:val="24"/>
                <w:lang w:val="pt-BR"/>
              </w:rPr>
              <w:t>, khuôn đúc hoặc lĩnh vực khác</w:t>
            </w:r>
          </w:p>
        </w:tc>
        <w:tc>
          <w:tcPr>
            <w:tcW w:w="4110" w:type="dxa"/>
          </w:tcPr>
          <w:p w14:paraId="57DDDCC5" w14:textId="77777777" w:rsidR="00DB0919" w:rsidRPr="000B320C" w:rsidRDefault="00DB0919" w:rsidP="00CD02DE">
            <w:pPr>
              <w:spacing w:after="0" w:line="240" w:lineRule="auto"/>
              <w:jc w:val="center"/>
              <w:rPr>
                <w:rFonts w:ascii="Times New Roman" w:hAnsi="Times New Roman"/>
                <w:b/>
                <w:sz w:val="24"/>
                <w:szCs w:val="24"/>
                <w:lang w:val="fr-FR"/>
              </w:rPr>
            </w:pPr>
          </w:p>
        </w:tc>
      </w:tr>
      <w:tr w:rsidR="000B320C" w:rsidRPr="000B320C" w14:paraId="30F08DC7" w14:textId="77777777" w:rsidTr="004835EB">
        <w:tc>
          <w:tcPr>
            <w:tcW w:w="1605" w:type="dxa"/>
          </w:tcPr>
          <w:p w14:paraId="50224EAA" w14:textId="77777777" w:rsidR="000B320C" w:rsidRPr="000B320C" w:rsidRDefault="000B320C" w:rsidP="004835EB">
            <w:pPr>
              <w:spacing w:after="0" w:line="240" w:lineRule="auto"/>
              <w:rPr>
                <w:rFonts w:ascii="Times New Roman" w:hAnsi="Times New Roman"/>
                <w:sz w:val="24"/>
                <w:szCs w:val="24"/>
                <w:lang w:val="pt-BR"/>
              </w:rPr>
            </w:pPr>
            <w:r w:rsidRPr="000B320C">
              <w:rPr>
                <w:rFonts w:ascii="Times New Roman" w:hAnsi="Times New Roman"/>
                <w:sz w:val="24"/>
                <w:szCs w:val="24"/>
                <w:lang w:val="pt-BR"/>
              </w:rPr>
              <w:t>2505.10.00</w:t>
            </w:r>
          </w:p>
          <w:p w14:paraId="4F30AB18" w14:textId="77777777" w:rsidR="000B320C" w:rsidRPr="000B320C" w:rsidRDefault="000B320C" w:rsidP="004835EB">
            <w:pPr>
              <w:spacing w:after="0" w:line="240" w:lineRule="auto"/>
              <w:rPr>
                <w:rFonts w:ascii="Times New Roman" w:hAnsi="Times New Roman"/>
                <w:sz w:val="24"/>
                <w:szCs w:val="24"/>
                <w:lang w:val="pt-BR"/>
              </w:rPr>
            </w:pPr>
          </w:p>
        </w:tc>
        <w:tc>
          <w:tcPr>
            <w:tcW w:w="4066" w:type="dxa"/>
          </w:tcPr>
          <w:p w14:paraId="1920A1AC"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Cát trắng silic </w:t>
            </w:r>
          </w:p>
        </w:tc>
        <w:tc>
          <w:tcPr>
            <w:tcW w:w="4110" w:type="dxa"/>
          </w:tcPr>
          <w:p w14:paraId="13E6F0D2"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Đã qua chế biến (tuyển, rửa, phân loại cỡ hạt) </w:t>
            </w:r>
          </w:p>
          <w:p w14:paraId="1DB157A5"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Hàm lượng SiO</w:t>
            </w:r>
            <w:r w:rsidRPr="000B320C">
              <w:rPr>
                <w:rFonts w:ascii="Times New Roman" w:hAnsi="Times New Roman"/>
                <w:sz w:val="24"/>
                <w:szCs w:val="24"/>
                <w:vertAlign w:val="subscript"/>
                <w:lang w:val="pt-BR"/>
              </w:rPr>
              <w:t>2</w:t>
            </w:r>
            <w:r w:rsidRPr="000B320C">
              <w:rPr>
                <w:rFonts w:ascii="Times New Roman" w:hAnsi="Times New Roman"/>
                <w:sz w:val="24"/>
                <w:szCs w:val="24"/>
                <w:lang w:val="pt-BR"/>
              </w:rPr>
              <w:t xml:space="preserve"> </w:t>
            </w:r>
            <w:r w:rsidRPr="000B320C">
              <w:rPr>
                <w:rFonts w:ascii="Times New Roman" w:hAnsi="Times New Roman"/>
                <w:sz w:val="24"/>
                <w:szCs w:val="24"/>
                <w:lang w:val="pt-BR"/>
              </w:rPr>
              <w:sym w:font="Symbol" w:char="F0B3"/>
            </w:r>
            <w:r w:rsidRPr="000B320C">
              <w:rPr>
                <w:rFonts w:ascii="Times New Roman" w:hAnsi="Times New Roman"/>
                <w:sz w:val="24"/>
                <w:szCs w:val="24"/>
                <w:lang w:val="pt-BR"/>
              </w:rPr>
              <w:t xml:space="preserve"> 97 %</w:t>
            </w:r>
          </w:p>
          <w:p w14:paraId="377C26FD"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Kích thước cỡ hạt ≤ 1,0 mm</w:t>
            </w:r>
          </w:p>
        </w:tc>
      </w:tr>
      <w:tr w:rsidR="000B320C" w:rsidRPr="000B320C" w14:paraId="3067953C" w14:textId="77777777" w:rsidTr="004835EB">
        <w:tc>
          <w:tcPr>
            <w:tcW w:w="1605" w:type="dxa"/>
          </w:tcPr>
          <w:p w14:paraId="177BEB47" w14:textId="77777777" w:rsidR="000B320C" w:rsidRPr="000B320C" w:rsidRDefault="000B320C" w:rsidP="004835EB">
            <w:pPr>
              <w:spacing w:after="0" w:line="240" w:lineRule="auto"/>
              <w:rPr>
                <w:rFonts w:ascii="Times New Roman" w:hAnsi="Times New Roman"/>
                <w:sz w:val="24"/>
                <w:szCs w:val="24"/>
                <w:lang w:val="pt-BR"/>
              </w:rPr>
            </w:pPr>
            <w:r w:rsidRPr="000B320C">
              <w:rPr>
                <w:rFonts w:ascii="Times New Roman" w:hAnsi="Times New Roman"/>
                <w:sz w:val="24"/>
                <w:szCs w:val="24"/>
                <w:lang w:val="pt-BR"/>
              </w:rPr>
              <w:t>2505.90.00</w:t>
            </w:r>
          </w:p>
          <w:p w14:paraId="07FDD06C" w14:textId="77777777" w:rsidR="000B320C" w:rsidRPr="000B320C" w:rsidRDefault="000B320C" w:rsidP="004835EB">
            <w:pPr>
              <w:spacing w:after="0" w:line="240" w:lineRule="auto"/>
              <w:rPr>
                <w:rFonts w:ascii="Times New Roman" w:hAnsi="Times New Roman"/>
                <w:sz w:val="24"/>
                <w:szCs w:val="24"/>
                <w:lang w:val="pt-BR"/>
              </w:rPr>
            </w:pPr>
          </w:p>
        </w:tc>
        <w:tc>
          <w:tcPr>
            <w:tcW w:w="4066" w:type="dxa"/>
          </w:tcPr>
          <w:p w14:paraId="2F31799B"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Cát trắng silic </w:t>
            </w:r>
          </w:p>
        </w:tc>
        <w:tc>
          <w:tcPr>
            <w:tcW w:w="4110" w:type="dxa"/>
          </w:tcPr>
          <w:p w14:paraId="1812F5E5"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Đã qua chế biến (tuyển, rửa, phân loại cỡ hạt, bọc nhựa hoặc không bọc nhựa) </w:t>
            </w:r>
          </w:p>
          <w:p w14:paraId="2A7009B7"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Hàm lượng SiO</w:t>
            </w:r>
            <w:r w:rsidRPr="000B320C">
              <w:rPr>
                <w:rFonts w:ascii="Times New Roman" w:hAnsi="Times New Roman"/>
                <w:sz w:val="24"/>
                <w:szCs w:val="24"/>
                <w:vertAlign w:val="subscript"/>
                <w:lang w:val="pt-BR"/>
              </w:rPr>
              <w:t>2</w:t>
            </w:r>
            <w:r w:rsidRPr="000B320C">
              <w:rPr>
                <w:rFonts w:ascii="Times New Roman" w:hAnsi="Times New Roman"/>
                <w:sz w:val="24"/>
                <w:szCs w:val="24"/>
                <w:lang w:val="pt-BR"/>
              </w:rPr>
              <w:t xml:space="preserve"> </w:t>
            </w:r>
            <w:r w:rsidRPr="000B320C">
              <w:rPr>
                <w:rFonts w:ascii="Times New Roman" w:hAnsi="Times New Roman"/>
                <w:sz w:val="24"/>
                <w:szCs w:val="24"/>
                <w:lang w:val="pt-BR"/>
              </w:rPr>
              <w:sym w:font="Symbol" w:char="F0B3"/>
            </w:r>
            <w:r w:rsidRPr="000B320C">
              <w:rPr>
                <w:rFonts w:ascii="Times New Roman" w:hAnsi="Times New Roman"/>
                <w:sz w:val="24"/>
                <w:szCs w:val="24"/>
                <w:lang w:val="pt-BR"/>
              </w:rPr>
              <w:t xml:space="preserve"> 95% </w:t>
            </w:r>
          </w:p>
          <w:p w14:paraId="27317BD0"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Kích thước cỡ hạt ≤ 2,5 mm</w:t>
            </w:r>
          </w:p>
        </w:tc>
      </w:tr>
      <w:tr w:rsidR="000B320C" w:rsidRPr="000B320C" w14:paraId="7A6B3845" w14:textId="77777777" w:rsidTr="004835EB">
        <w:trPr>
          <w:trHeight w:val="1096"/>
        </w:trPr>
        <w:tc>
          <w:tcPr>
            <w:tcW w:w="1605" w:type="dxa"/>
          </w:tcPr>
          <w:p w14:paraId="10D4DAE4" w14:textId="77777777" w:rsidR="000B320C" w:rsidRPr="000B320C" w:rsidRDefault="000B320C" w:rsidP="004835EB">
            <w:pPr>
              <w:spacing w:after="0" w:line="240" w:lineRule="auto"/>
              <w:rPr>
                <w:rFonts w:ascii="Times New Roman" w:hAnsi="Times New Roman"/>
                <w:sz w:val="24"/>
                <w:szCs w:val="24"/>
                <w:lang w:val="pt-BR"/>
              </w:rPr>
            </w:pPr>
            <w:r w:rsidRPr="000B320C">
              <w:rPr>
                <w:rFonts w:ascii="Times New Roman" w:hAnsi="Times New Roman"/>
                <w:sz w:val="24"/>
                <w:szCs w:val="24"/>
                <w:lang w:val="pt-BR"/>
              </w:rPr>
              <w:t>2505.90.00.</w:t>
            </w:r>
            <w:r w:rsidRPr="00BB6947">
              <w:rPr>
                <w:rFonts w:ascii="Times New Roman" w:hAnsi="Times New Roman"/>
                <w:sz w:val="24"/>
                <w:szCs w:val="24"/>
                <w:lang w:val="pt-BR"/>
              </w:rPr>
              <w:t>90</w:t>
            </w:r>
          </w:p>
          <w:p w14:paraId="50DE2A3A" w14:textId="77777777" w:rsidR="000B320C" w:rsidRPr="000B320C" w:rsidRDefault="000B320C" w:rsidP="004835EB">
            <w:pPr>
              <w:spacing w:after="0" w:line="240" w:lineRule="auto"/>
              <w:rPr>
                <w:rFonts w:ascii="Times New Roman" w:hAnsi="Times New Roman"/>
                <w:sz w:val="24"/>
                <w:szCs w:val="24"/>
                <w:lang w:val="pt-BR"/>
              </w:rPr>
            </w:pPr>
          </w:p>
        </w:tc>
        <w:tc>
          <w:tcPr>
            <w:tcW w:w="4066" w:type="dxa"/>
          </w:tcPr>
          <w:p w14:paraId="7606E542" w14:textId="08D74AB4"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Cát vàng</w:t>
            </w:r>
            <w:r w:rsidR="00FB0C7B">
              <w:rPr>
                <w:rFonts w:ascii="Times New Roman" w:hAnsi="Times New Roman"/>
                <w:sz w:val="24"/>
                <w:szCs w:val="24"/>
                <w:lang w:val="pt-BR"/>
              </w:rPr>
              <w:t xml:space="preserve"> silic</w:t>
            </w:r>
            <w:r w:rsidRPr="000B320C">
              <w:rPr>
                <w:rFonts w:ascii="Times New Roman" w:hAnsi="Times New Roman"/>
                <w:sz w:val="24"/>
                <w:szCs w:val="24"/>
                <w:lang w:val="pt-BR"/>
              </w:rPr>
              <w:t xml:space="preserve">, cát </w:t>
            </w:r>
            <w:r>
              <w:rPr>
                <w:rFonts w:ascii="Times New Roman" w:hAnsi="Times New Roman"/>
                <w:sz w:val="24"/>
                <w:szCs w:val="24"/>
                <w:lang w:val="pt-BR"/>
              </w:rPr>
              <w:t xml:space="preserve">trắng </w:t>
            </w:r>
            <w:r w:rsidRPr="000B320C">
              <w:rPr>
                <w:rFonts w:ascii="Times New Roman" w:hAnsi="Times New Roman"/>
                <w:sz w:val="24"/>
                <w:szCs w:val="24"/>
                <w:lang w:val="pt-BR"/>
              </w:rPr>
              <w:t xml:space="preserve">silic nghiền từ sỏi, cuội, </w:t>
            </w:r>
            <w:r w:rsidRPr="000B320C">
              <w:rPr>
                <w:rFonts w:ascii="Times New Roman" w:hAnsi="Times New Roman"/>
                <w:bCs/>
                <w:sz w:val="24"/>
                <w:szCs w:val="24"/>
                <w:lang w:val="pt-BR"/>
              </w:rPr>
              <w:t>quắczit,</w:t>
            </w:r>
            <w:r w:rsidRPr="000B320C">
              <w:rPr>
                <w:rFonts w:ascii="Times New Roman" w:hAnsi="Times New Roman"/>
                <w:sz w:val="24"/>
                <w:szCs w:val="24"/>
                <w:lang w:val="pt-BR"/>
              </w:rPr>
              <w:t xml:space="preserve"> thạch anh,...</w:t>
            </w:r>
          </w:p>
        </w:tc>
        <w:tc>
          <w:tcPr>
            <w:tcW w:w="4110" w:type="dxa"/>
          </w:tcPr>
          <w:p w14:paraId="01960E4A"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Đã qua chế biến (tuyển, rửa, phân loại cỡ hạt, bọc nhựa hoặc không bọc nhựa) </w:t>
            </w:r>
          </w:p>
          <w:p w14:paraId="74AEE35A"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Hàm lượng SiO</w:t>
            </w:r>
            <w:r w:rsidRPr="000B320C">
              <w:rPr>
                <w:rFonts w:ascii="Times New Roman" w:hAnsi="Times New Roman"/>
                <w:sz w:val="24"/>
                <w:szCs w:val="24"/>
                <w:vertAlign w:val="subscript"/>
                <w:lang w:val="pt-BR"/>
              </w:rPr>
              <w:t>2</w:t>
            </w:r>
            <w:r w:rsidRPr="000B320C">
              <w:rPr>
                <w:rFonts w:ascii="Times New Roman" w:hAnsi="Times New Roman"/>
                <w:sz w:val="24"/>
                <w:szCs w:val="24"/>
                <w:lang w:val="pt-BR"/>
              </w:rPr>
              <w:t xml:space="preserve"> </w:t>
            </w:r>
            <w:r w:rsidRPr="000B320C">
              <w:rPr>
                <w:rFonts w:ascii="Times New Roman" w:hAnsi="Times New Roman"/>
                <w:sz w:val="24"/>
                <w:szCs w:val="24"/>
                <w:lang w:val="pt-BR"/>
              </w:rPr>
              <w:sym w:font="Symbol" w:char="F0B3"/>
            </w:r>
            <w:r w:rsidRPr="000B320C">
              <w:rPr>
                <w:rFonts w:ascii="Times New Roman" w:hAnsi="Times New Roman"/>
                <w:sz w:val="24"/>
                <w:szCs w:val="24"/>
                <w:lang w:val="pt-BR"/>
              </w:rPr>
              <w:t xml:space="preserve"> 85 %</w:t>
            </w:r>
          </w:p>
          <w:p w14:paraId="7454F5EB" w14:textId="77777777" w:rsidR="000B320C" w:rsidRPr="000B320C" w:rsidRDefault="000B320C" w:rsidP="004835EB">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Kích thước cỡ hạt ≤ 2,5 mm</w:t>
            </w:r>
          </w:p>
        </w:tc>
      </w:tr>
      <w:tr w:rsidR="00212779" w:rsidRPr="000B320C" w14:paraId="5226AEDF" w14:textId="77777777" w:rsidTr="003207D6">
        <w:tc>
          <w:tcPr>
            <w:tcW w:w="1605" w:type="dxa"/>
          </w:tcPr>
          <w:p w14:paraId="64D55C0E" w14:textId="6712D6CF" w:rsidR="00905868" w:rsidRPr="000B320C" w:rsidRDefault="00905868" w:rsidP="00547B18">
            <w:pPr>
              <w:spacing w:after="0" w:line="240" w:lineRule="auto"/>
              <w:rPr>
                <w:rFonts w:ascii="Times New Roman" w:hAnsi="Times New Roman"/>
                <w:sz w:val="24"/>
                <w:szCs w:val="24"/>
                <w:lang w:val="pt-BR"/>
              </w:rPr>
            </w:pPr>
            <w:r w:rsidRPr="000B320C">
              <w:rPr>
                <w:rFonts w:ascii="Times New Roman" w:hAnsi="Times New Roman"/>
                <w:sz w:val="24"/>
                <w:szCs w:val="24"/>
                <w:lang w:val="pt-BR"/>
              </w:rPr>
              <w:t>2505.10.00.10</w:t>
            </w:r>
          </w:p>
        </w:tc>
        <w:tc>
          <w:tcPr>
            <w:tcW w:w="4066" w:type="dxa"/>
          </w:tcPr>
          <w:p w14:paraId="68398057" w14:textId="4F74DCAF" w:rsidR="00905868" w:rsidRPr="000B320C" w:rsidRDefault="00905868" w:rsidP="006136E9">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Bột </w:t>
            </w:r>
            <w:r w:rsidR="006136E9" w:rsidRPr="000B320C">
              <w:rPr>
                <w:rFonts w:ascii="Times New Roman" w:hAnsi="Times New Roman"/>
                <w:sz w:val="24"/>
                <w:szCs w:val="24"/>
                <w:lang w:val="pt-BR"/>
              </w:rPr>
              <w:t>oxit silic</w:t>
            </w:r>
            <w:r w:rsidRPr="000B320C">
              <w:rPr>
                <w:rFonts w:ascii="Times New Roman" w:hAnsi="Times New Roman"/>
                <w:sz w:val="24"/>
                <w:szCs w:val="24"/>
                <w:lang w:val="pt-BR"/>
              </w:rPr>
              <w:t xml:space="preserve"> </w:t>
            </w:r>
            <w:r w:rsidR="006136E9" w:rsidRPr="000B320C">
              <w:rPr>
                <w:rFonts w:ascii="Times New Roman" w:hAnsi="Times New Roman"/>
                <w:sz w:val="24"/>
                <w:szCs w:val="24"/>
                <w:lang w:val="pt-BR"/>
              </w:rPr>
              <w:t xml:space="preserve">mịn và </w:t>
            </w:r>
            <w:r w:rsidR="00547B18" w:rsidRPr="000B320C">
              <w:rPr>
                <w:rFonts w:ascii="Times New Roman" w:hAnsi="Times New Roman"/>
                <w:sz w:val="24"/>
                <w:szCs w:val="24"/>
                <w:lang w:val="pt-BR"/>
              </w:rPr>
              <w:t xml:space="preserve">siêu </w:t>
            </w:r>
            <w:r w:rsidRPr="000B320C">
              <w:rPr>
                <w:rFonts w:ascii="Times New Roman" w:hAnsi="Times New Roman"/>
                <w:sz w:val="24"/>
                <w:szCs w:val="24"/>
                <w:lang w:val="pt-BR"/>
              </w:rPr>
              <w:t xml:space="preserve">mịn </w:t>
            </w:r>
          </w:p>
        </w:tc>
        <w:tc>
          <w:tcPr>
            <w:tcW w:w="4110" w:type="dxa"/>
          </w:tcPr>
          <w:p w14:paraId="00FD8218" w14:textId="77777777" w:rsidR="00905868" w:rsidRPr="000B320C" w:rsidRDefault="00905868" w:rsidP="001E33E2">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Đã qua chế biến (tuyển, rửa, sấy, nghiền, phân loại cỡ hạt)</w:t>
            </w:r>
          </w:p>
          <w:p w14:paraId="18748932" w14:textId="77777777" w:rsidR="00905868" w:rsidRPr="000B320C" w:rsidRDefault="00905868" w:rsidP="001E33E2">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Hàm lượng SiO</w:t>
            </w:r>
            <w:r w:rsidRPr="000B320C">
              <w:rPr>
                <w:rFonts w:ascii="Times New Roman" w:hAnsi="Times New Roman"/>
                <w:sz w:val="24"/>
                <w:szCs w:val="24"/>
                <w:vertAlign w:val="subscript"/>
                <w:lang w:val="pt-BR"/>
              </w:rPr>
              <w:t>2</w:t>
            </w:r>
            <w:r w:rsidRPr="000B320C">
              <w:rPr>
                <w:rFonts w:ascii="Times New Roman" w:hAnsi="Times New Roman"/>
                <w:sz w:val="24"/>
                <w:szCs w:val="24"/>
                <w:lang w:val="pt-BR"/>
              </w:rPr>
              <w:t xml:space="preserve"> </w:t>
            </w:r>
            <w:r w:rsidRPr="000B320C">
              <w:rPr>
                <w:rFonts w:ascii="Times New Roman" w:hAnsi="Times New Roman"/>
                <w:sz w:val="24"/>
                <w:szCs w:val="24"/>
                <w:lang w:val="pt-BR"/>
              </w:rPr>
              <w:sym w:font="Symbol" w:char="F0B3"/>
            </w:r>
            <w:r w:rsidRPr="000B320C">
              <w:rPr>
                <w:rFonts w:ascii="Times New Roman" w:hAnsi="Times New Roman"/>
                <w:sz w:val="24"/>
                <w:szCs w:val="24"/>
                <w:lang w:val="pt-BR"/>
              </w:rPr>
              <w:t xml:space="preserve"> 97,7 % </w:t>
            </w:r>
          </w:p>
          <w:p w14:paraId="64B36B42" w14:textId="77777777" w:rsidR="00905868" w:rsidRPr="000B320C" w:rsidRDefault="00905868" w:rsidP="001E33E2">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Kích thước cỡ hạt ≤ 96 µm</w:t>
            </w:r>
          </w:p>
        </w:tc>
      </w:tr>
      <w:tr w:rsidR="00212779" w:rsidRPr="000B320C" w14:paraId="775C164E" w14:textId="77777777" w:rsidTr="003207D6">
        <w:tc>
          <w:tcPr>
            <w:tcW w:w="1605" w:type="dxa"/>
          </w:tcPr>
          <w:p w14:paraId="549226F3" w14:textId="77777777" w:rsidR="00905868" w:rsidRPr="000B320C" w:rsidRDefault="00905868" w:rsidP="001E33E2">
            <w:pPr>
              <w:spacing w:after="0" w:line="240" w:lineRule="auto"/>
              <w:rPr>
                <w:rFonts w:ascii="Times New Roman" w:hAnsi="Times New Roman"/>
                <w:sz w:val="24"/>
                <w:szCs w:val="24"/>
                <w:lang w:val="pt-BR"/>
              </w:rPr>
            </w:pPr>
            <w:r w:rsidRPr="000B320C">
              <w:rPr>
                <w:rFonts w:ascii="Times New Roman" w:hAnsi="Times New Roman"/>
                <w:sz w:val="24"/>
                <w:szCs w:val="24"/>
                <w:lang w:val="pt-BR"/>
              </w:rPr>
              <w:t>2505.10.00.20</w:t>
            </w:r>
          </w:p>
        </w:tc>
        <w:tc>
          <w:tcPr>
            <w:tcW w:w="4066" w:type="dxa"/>
          </w:tcPr>
          <w:p w14:paraId="05ED29B9" w14:textId="7F81A029" w:rsidR="00905868" w:rsidRPr="000B320C" w:rsidRDefault="00905868" w:rsidP="006136E9">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Bột </w:t>
            </w:r>
            <w:r w:rsidR="006136E9" w:rsidRPr="000B320C">
              <w:rPr>
                <w:rFonts w:ascii="Times New Roman" w:hAnsi="Times New Roman"/>
                <w:sz w:val="24"/>
                <w:szCs w:val="24"/>
                <w:lang w:val="pt-BR"/>
              </w:rPr>
              <w:t xml:space="preserve">oxit silic </w:t>
            </w:r>
            <w:r w:rsidRPr="000B320C">
              <w:rPr>
                <w:rFonts w:ascii="Times New Roman" w:hAnsi="Times New Roman"/>
                <w:sz w:val="24"/>
                <w:szCs w:val="24"/>
                <w:lang w:val="pt-BR"/>
              </w:rPr>
              <w:t xml:space="preserve">mịn </w:t>
            </w:r>
          </w:p>
        </w:tc>
        <w:tc>
          <w:tcPr>
            <w:tcW w:w="4110" w:type="dxa"/>
          </w:tcPr>
          <w:p w14:paraId="766651D4" w14:textId="77777777" w:rsidR="00905868" w:rsidRPr="000B320C" w:rsidRDefault="00905868" w:rsidP="001E33E2">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Đã qua chế biến (tuyển, rửa, sấy, nghiền, phân loại cỡ hạt) </w:t>
            </w:r>
          </w:p>
          <w:p w14:paraId="4E5E37FD" w14:textId="77777777" w:rsidR="00905868" w:rsidRPr="000B320C" w:rsidRDefault="00905868" w:rsidP="001E33E2">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Hàm lượng SiO</w:t>
            </w:r>
            <w:r w:rsidRPr="000B320C">
              <w:rPr>
                <w:rFonts w:ascii="Times New Roman" w:hAnsi="Times New Roman"/>
                <w:sz w:val="24"/>
                <w:szCs w:val="24"/>
                <w:vertAlign w:val="subscript"/>
                <w:lang w:val="pt-BR"/>
              </w:rPr>
              <w:t>2</w:t>
            </w:r>
            <w:r w:rsidRPr="000B320C">
              <w:rPr>
                <w:rFonts w:ascii="Times New Roman" w:hAnsi="Times New Roman"/>
                <w:sz w:val="24"/>
                <w:szCs w:val="24"/>
                <w:lang w:val="pt-BR"/>
              </w:rPr>
              <w:t xml:space="preserve"> </w:t>
            </w:r>
            <w:r w:rsidRPr="000B320C">
              <w:rPr>
                <w:rFonts w:ascii="Times New Roman" w:hAnsi="Times New Roman"/>
                <w:sz w:val="24"/>
                <w:szCs w:val="24"/>
                <w:lang w:val="pt-BR"/>
              </w:rPr>
              <w:sym w:font="Symbol" w:char="F0B3"/>
            </w:r>
            <w:r w:rsidRPr="000B320C">
              <w:rPr>
                <w:rFonts w:ascii="Times New Roman" w:hAnsi="Times New Roman"/>
                <w:sz w:val="24"/>
                <w:szCs w:val="24"/>
                <w:lang w:val="pt-BR"/>
              </w:rPr>
              <w:t xml:space="preserve"> 99,3%, </w:t>
            </w:r>
          </w:p>
          <w:p w14:paraId="23D32C6D" w14:textId="77777777" w:rsidR="00905868" w:rsidRPr="000B320C" w:rsidRDefault="00905868" w:rsidP="001E33E2">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Kích thước cỡ hạt ≤ 500 µm</w:t>
            </w:r>
          </w:p>
        </w:tc>
      </w:tr>
      <w:tr w:rsidR="00212779" w:rsidRPr="000B320C" w14:paraId="091273B3" w14:textId="77777777" w:rsidTr="003207D6">
        <w:tc>
          <w:tcPr>
            <w:tcW w:w="1605" w:type="dxa"/>
          </w:tcPr>
          <w:p w14:paraId="76D182D6" w14:textId="77777777" w:rsidR="00905868" w:rsidRPr="000B320C" w:rsidRDefault="00905868" w:rsidP="001E33E2">
            <w:pPr>
              <w:spacing w:after="0" w:line="240" w:lineRule="auto"/>
              <w:rPr>
                <w:rFonts w:ascii="Times New Roman" w:hAnsi="Times New Roman"/>
                <w:sz w:val="24"/>
                <w:szCs w:val="24"/>
                <w:lang w:val="pt-BR"/>
              </w:rPr>
            </w:pPr>
            <w:r w:rsidRPr="000B320C">
              <w:rPr>
                <w:rFonts w:ascii="Times New Roman" w:hAnsi="Times New Roman"/>
                <w:sz w:val="24"/>
                <w:szCs w:val="24"/>
                <w:lang w:val="pt-BR"/>
              </w:rPr>
              <w:t>2505.10.00.90</w:t>
            </w:r>
          </w:p>
        </w:tc>
        <w:tc>
          <w:tcPr>
            <w:tcW w:w="4066" w:type="dxa"/>
          </w:tcPr>
          <w:p w14:paraId="5E953ED5" w14:textId="1511FA9D" w:rsidR="00905868" w:rsidRPr="000B320C" w:rsidRDefault="00905868" w:rsidP="00547B18">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Bột </w:t>
            </w:r>
            <w:r w:rsidR="006136E9" w:rsidRPr="000B320C">
              <w:rPr>
                <w:rFonts w:ascii="Times New Roman" w:hAnsi="Times New Roman"/>
                <w:sz w:val="24"/>
                <w:szCs w:val="24"/>
                <w:lang w:val="pt-BR"/>
              </w:rPr>
              <w:t>oxit silic</w:t>
            </w:r>
            <w:r w:rsidRPr="000B320C">
              <w:rPr>
                <w:rFonts w:ascii="Times New Roman" w:hAnsi="Times New Roman"/>
                <w:sz w:val="24"/>
                <w:szCs w:val="24"/>
                <w:lang w:val="pt-BR"/>
              </w:rPr>
              <w:t xml:space="preserve"> mịn </w:t>
            </w:r>
          </w:p>
        </w:tc>
        <w:tc>
          <w:tcPr>
            <w:tcW w:w="4110" w:type="dxa"/>
          </w:tcPr>
          <w:p w14:paraId="1E984B38" w14:textId="77777777" w:rsidR="00905868" w:rsidRPr="000B320C" w:rsidRDefault="00905868" w:rsidP="001E33E2">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Đã qua chế biến (tuyển, rửa, sấy, nghiền, phân loại cỡ hạt) </w:t>
            </w:r>
          </w:p>
          <w:p w14:paraId="538A7504" w14:textId="77777777" w:rsidR="00905868" w:rsidRPr="000B320C" w:rsidRDefault="00905868" w:rsidP="001E33E2">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Hàm lượng SiO</w:t>
            </w:r>
            <w:r w:rsidRPr="000B320C">
              <w:rPr>
                <w:rFonts w:ascii="Times New Roman" w:hAnsi="Times New Roman"/>
                <w:sz w:val="24"/>
                <w:szCs w:val="24"/>
                <w:vertAlign w:val="subscript"/>
                <w:lang w:val="pt-BR"/>
              </w:rPr>
              <w:t>2</w:t>
            </w:r>
            <w:r w:rsidRPr="000B320C">
              <w:rPr>
                <w:rFonts w:ascii="Times New Roman" w:hAnsi="Times New Roman"/>
                <w:sz w:val="24"/>
                <w:szCs w:val="24"/>
                <w:lang w:val="pt-BR"/>
              </w:rPr>
              <w:t xml:space="preserve"> </w:t>
            </w:r>
            <w:r w:rsidRPr="000B320C">
              <w:rPr>
                <w:rFonts w:ascii="Times New Roman" w:hAnsi="Times New Roman"/>
                <w:sz w:val="24"/>
                <w:szCs w:val="24"/>
                <w:lang w:val="pt-BR"/>
              </w:rPr>
              <w:sym w:font="Symbol" w:char="F0B3"/>
            </w:r>
            <w:r w:rsidRPr="000B320C">
              <w:rPr>
                <w:rFonts w:ascii="Times New Roman" w:hAnsi="Times New Roman"/>
                <w:sz w:val="24"/>
                <w:szCs w:val="24"/>
                <w:lang w:val="pt-BR"/>
              </w:rPr>
              <w:t xml:space="preserve"> 97,7 %, </w:t>
            </w:r>
          </w:p>
          <w:p w14:paraId="01B7F3D9" w14:textId="753A12EE" w:rsidR="00905868" w:rsidRPr="000B320C" w:rsidRDefault="00905868" w:rsidP="001E33E2">
            <w:pPr>
              <w:spacing w:after="0" w:line="240" w:lineRule="auto"/>
              <w:jc w:val="both"/>
              <w:rPr>
                <w:rFonts w:ascii="Times New Roman" w:hAnsi="Times New Roman"/>
                <w:sz w:val="24"/>
                <w:szCs w:val="24"/>
                <w:lang w:val="pt-BR"/>
              </w:rPr>
            </w:pPr>
            <w:r w:rsidRPr="000B320C">
              <w:rPr>
                <w:rFonts w:ascii="Times New Roman" w:hAnsi="Times New Roman"/>
                <w:sz w:val="24"/>
                <w:szCs w:val="24"/>
                <w:lang w:val="pt-BR"/>
              </w:rPr>
              <w:t xml:space="preserve">96 µm ≤  </w:t>
            </w:r>
            <w:r w:rsidR="006136E9" w:rsidRPr="000B320C">
              <w:rPr>
                <w:rFonts w:ascii="Times New Roman" w:hAnsi="Times New Roman"/>
                <w:sz w:val="24"/>
                <w:szCs w:val="24"/>
                <w:lang w:val="pt-BR"/>
              </w:rPr>
              <w:t>K</w:t>
            </w:r>
            <w:r w:rsidRPr="000B320C">
              <w:rPr>
                <w:rFonts w:ascii="Times New Roman" w:hAnsi="Times New Roman"/>
                <w:sz w:val="24"/>
                <w:szCs w:val="24"/>
                <w:lang w:val="pt-BR"/>
              </w:rPr>
              <w:t>ích thước cỡ hạt  ≤ 500 µm</w:t>
            </w:r>
          </w:p>
        </w:tc>
      </w:tr>
      <w:tr w:rsidR="00212779" w:rsidRPr="000B320C" w14:paraId="48899D93" w14:textId="77777777" w:rsidTr="003207D6">
        <w:trPr>
          <w:trHeight w:val="70"/>
        </w:trPr>
        <w:tc>
          <w:tcPr>
            <w:tcW w:w="1605" w:type="dxa"/>
          </w:tcPr>
          <w:p w14:paraId="0ECAFF83" w14:textId="77777777" w:rsidR="00D95072" w:rsidRPr="000B320C" w:rsidRDefault="00D95072" w:rsidP="00D95072">
            <w:pPr>
              <w:spacing w:after="0" w:line="240" w:lineRule="auto"/>
              <w:jc w:val="center"/>
              <w:rPr>
                <w:rFonts w:ascii="Times New Roman" w:hAnsi="Times New Roman"/>
                <w:b/>
                <w:sz w:val="24"/>
                <w:szCs w:val="24"/>
                <w:lang w:val="fr-FR"/>
              </w:rPr>
            </w:pPr>
            <w:r w:rsidRPr="000B320C">
              <w:rPr>
                <w:rFonts w:ascii="Times New Roman" w:hAnsi="Times New Roman"/>
                <w:b/>
                <w:sz w:val="24"/>
                <w:szCs w:val="24"/>
                <w:lang w:val="fr-FR"/>
              </w:rPr>
              <w:t>II</w:t>
            </w:r>
          </w:p>
        </w:tc>
        <w:tc>
          <w:tcPr>
            <w:tcW w:w="4066" w:type="dxa"/>
          </w:tcPr>
          <w:p w14:paraId="1CB8FE96" w14:textId="4E5DA283" w:rsidR="00D95072" w:rsidRPr="000B320C" w:rsidRDefault="00D95072" w:rsidP="00D95072">
            <w:pPr>
              <w:spacing w:after="0" w:line="240" w:lineRule="auto"/>
              <w:rPr>
                <w:rFonts w:ascii="Times New Roman" w:hAnsi="Times New Roman"/>
                <w:b/>
                <w:sz w:val="24"/>
                <w:szCs w:val="24"/>
                <w:lang w:val="fr-FR"/>
              </w:rPr>
            </w:pPr>
            <w:r w:rsidRPr="000B320C">
              <w:rPr>
                <w:rFonts w:ascii="Times New Roman" w:hAnsi="Times New Roman"/>
                <w:b/>
                <w:sz w:val="24"/>
                <w:szCs w:val="24"/>
                <w:lang w:val="fr-FR"/>
              </w:rPr>
              <w:t>Đá tự nhiên</w:t>
            </w:r>
            <w:r w:rsidR="005552A3" w:rsidRPr="000B320C">
              <w:rPr>
                <w:rFonts w:ascii="Times New Roman" w:hAnsi="Times New Roman"/>
                <w:b/>
                <w:sz w:val="24"/>
                <w:szCs w:val="24"/>
                <w:lang w:val="fr-FR"/>
              </w:rPr>
              <w:t xml:space="preserve"> dùng</w:t>
            </w:r>
            <w:r w:rsidRPr="000B320C">
              <w:rPr>
                <w:rFonts w:ascii="Times New Roman" w:hAnsi="Times New Roman"/>
                <w:b/>
                <w:sz w:val="24"/>
                <w:szCs w:val="24"/>
                <w:lang w:val="fr-FR"/>
              </w:rPr>
              <w:t xml:space="preserve"> làm</w:t>
            </w:r>
            <w:r w:rsidR="005552A3" w:rsidRPr="000B320C">
              <w:rPr>
                <w:rFonts w:ascii="Times New Roman" w:hAnsi="Times New Roman"/>
                <w:b/>
                <w:sz w:val="24"/>
                <w:szCs w:val="24"/>
                <w:lang w:val="fr-FR"/>
              </w:rPr>
              <w:t xml:space="preserve"> đá</w:t>
            </w:r>
            <w:r w:rsidRPr="000B320C">
              <w:rPr>
                <w:rFonts w:ascii="Times New Roman" w:hAnsi="Times New Roman"/>
                <w:b/>
                <w:sz w:val="24"/>
                <w:szCs w:val="24"/>
                <w:lang w:val="fr-FR"/>
              </w:rPr>
              <w:t xml:space="preserve"> ốp lát,</w:t>
            </w:r>
            <w:r w:rsidR="005552A3" w:rsidRPr="000B320C">
              <w:rPr>
                <w:rFonts w:ascii="Times New Roman" w:hAnsi="Times New Roman"/>
                <w:b/>
                <w:sz w:val="24"/>
                <w:szCs w:val="24"/>
                <w:lang w:val="fr-FR"/>
              </w:rPr>
              <w:t xml:space="preserve"> đá</w:t>
            </w:r>
            <w:r w:rsidRPr="000B320C">
              <w:rPr>
                <w:rFonts w:ascii="Times New Roman" w:hAnsi="Times New Roman"/>
                <w:b/>
                <w:sz w:val="24"/>
                <w:szCs w:val="24"/>
                <w:lang w:val="fr-FR"/>
              </w:rPr>
              <w:t xml:space="preserve"> mỹ nghệ</w:t>
            </w:r>
            <w:r w:rsidR="002C20D8" w:rsidRPr="000B320C">
              <w:rPr>
                <w:rFonts w:ascii="Times New Roman" w:hAnsi="Times New Roman"/>
                <w:b/>
                <w:sz w:val="24"/>
                <w:szCs w:val="24"/>
                <w:lang w:val="fr-FR"/>
              </w:rPr>
              <w:t xml:space="preserve"> </w:t>
            </w:r>
          </w:p>
        </w:tc>
        <w:tc>
          <w:tcPr>
            <w:tcW w:w="4110" w:type="dxa"/>
          </w:tcPr>
          <w:p w14:paraId="000B8A9A" w14:textId="77777777" w:rsidR="00D95072" w:rsidRPr="000B320C" w:rsidRDefault="00D95072" w:rsidP="00D95072">
            <w:pPr>
              <w:spacing w:after="0" w:line="240" w:lineRule="auto"/>
              <w:jc w:val="center"/>
              <w:rPr>
                <w:rFonts w:ascii="Times New Roman" w:hAnsi="Times New Roman"/>
                <w:b/>
                <w:sz w:val="24"/>
                <w:szCs w:val="24"/>
                <w:lang w:val="fr-FR"/>
              </w:rPr>
            </w:pPr>
          </w:p>
        </w:tc>
      </w:tr>
      <w:tr w:rsidR="00212779" w:rsidRPr="000B320C" w14:paraId="7F623369" w14:textId="77777777" w:rsidTr="003207D6">
        <w:tc>
          <w:tcPr>
            <w:tcW w:w="1605" w:type="dxa"/>
            <w:tcBorders>
              <w:bottom w:val="single" w:sz="4" w:space="0" w:color="auto"/>
            </w:tcBorders>
          </w:tcPr>
          <w:p w14:paraId="65BE8F03" w14:textId="77777777" w:rsidR="00D95072" w:rsidRPr="000B320C" w:rsidRDefault="00D95072" w:rsidP="00D95072">
            <w:pPr>
              <w:spacing w:after="0" w:line="240" w:lineRule="auto"/>
              <w:rPr>
                <w:rFonts w:ascii="Times New Roman" w:hAnsi="Times New Roman"/>
                <w:sz w:val="24"/>
                <w:szCs w:val="24"/>
                <w:lang w:val="pt-BR"/>
              </w:rPr>
            </w:pPr>
            <w:r w:rsidRPr="000B320C">
              <w:rPr>
                <w:rFonts w:ascii="Times New Roman" w:hAnsi="Times New Roman"/>
                <w:sz w:val="24"/>
                <w:szCs w:val="24"/>
                <w:lang w:val="pt-BR"/>
              </w:rPr>
              <w:t>2506.10.00</w:t>
            </w:r>
          </w:p>
        </w:tc>
        <w:tc>
          <w:tcPr>
            <w:tcW w:w="4066" w:type="dxa"/>
            <w:tcBorders>
              <w:bottom w:val="single" w:sz="4" w:space="0" w:color="auto"/>
            </w:tcBorders>
          </w:tcPr>
          <w:p w14:paraId="5A8154AF" w14:textId="60CD3C1D" w:rsidR="00D95072" w:rsidRPr="000B320C" w:rsidRDefault="00D95072" w:rsidP="00D95072">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Đá thạch anh</w:t>
            </w:r>
          </w:p>
        </w:tc>
        <w:tc>
          <w:tcPr>
            <w:tcW w:w="4110" w:type="dxa"/>
            <w:tcBorders>
              <w:bottom w:val="single" w:sz="4" w:space="0" w:color="auto"/>
            </w:tcBorders>
          </w:tcPr>
          <w:p w14:paraId="2E9A9B50" w14:textId="1AC56C3B" w:rsidR="00D95072" w:rsidRPr="000B320C" w:rsidRDefault="00D95072" w:rsidP="005E425D">
            <w:pPr>
              <w:spacing w:after="0" w:line="240" w:lineRule="auto"/>
              <w:jc w:val="both"/>
              <w:rPr>
                <w:rFonts w:ascii="Times New Roman" w:hAnsi="Times New Roman"/>
                <w:sz w:val="24"/>
                <w:szCs w:val="24"/>
                <w:lang w:val="pt-BR"/>
              </w:rPr>
            </w:pPr>
            <w:r w:rsidRPr="000B320C">
              <w:rPr>
                <w:rFonts w:ascii="Times New Roman" w:hAnsi="Times New Roman"/>
                <w:bCs/>
                <w:sz w:val="24"/>
                <w:szCs w:val="24"/>
                <w:lang w:val="pt-BR"/>
              </w:rPr>
              <w:t xml:space="preserve">Đã </w:t>
            </w:r>
            <w:r w:rsidRPr="000B320C">
              <w:rPr>
                <w:rFonts w:ascii="Times New Roman" w:hAnsi="Times New Roman"/>
                <w:sz w:val="24"/>
                <w:szCs w:val="24"/>
                <w:lang w:val="pt-BR"/>
              </w:rPr>
              <w:t xml:space="preserve">được </w:t>
            </w:r>
            <w:r w:rsidR="00035A11" w:rsidRPr="000B320C">
              <w:rPr>
                <w:rFonts w:ascii="Times New Roman" w:hAnsi="Times New Roman"/>
                <w:sz w:val="24"/>
                <w:szCs w:val="24"/>
                <w:lang w:val="pt-BR"/>
              </w:rPr>
              <w:t>chế biến</w:t>
            </w:r>
            <w:r w:rsidRPr="000B320C">
              <w:rPr>
                <w:rFonts w:ascii="Times New Roman" w:hAnsi="Times New Roman"/>
                <w:sz w:val="24"/>
                <w:szCs w:val="24"/>
                <w:lang w:val="pt-BR"/>
              </w:rPr>
              <w:t xml:space="preserve"> bằng </w:t>
            </w:r>
            <w:r w:rsidR="00D25A0A" w:rsidRPr="000B320C">
              <w:rPr>
                <w:rFonts w:ascii="Times New Roman" w:hAnsi="Times New Roman"/>
                <w:sz w:val="24"/>
                <w:szCs w:val="24"/>
                <w:lang w:val="pt-BR"/>
              </w:rPr>
              <w:t xml:space="preserve">đẽo, </w:t>
            </w:r>
            <w:r w:rsidRPr="000B320C">
              <w:rPr>
                <w:rFonts w:ascii="Times New Roman" w:hAnsi="Times New Roman"/>
                <w:sz w:val="24"/>
                <w:szCs w:val="24"/>
                <w:lang w:val="pt-BR"/>
              </w:rPr>
              <w:t xml:space="preserve">cưa, cắt hoặc cách khác </w:t>
            </w:r>
            <w:r w:rsidRPr="000B320C">
              <w:rPr>
                <w:rFonts w:ascii="Times New Roman" w:hAnsi="Times New Roman"/>
                <w:bCs/>
                <w:sz w:val="24"/>
                <w:szCs w:val="24"/>
                <w:lang w:val="pt-BR"/>
              </w:rPr>
              <w:t xml:space="preserve">thành </w:t>
            </w:r>
            <w:r w:rsidR="00A07D05" w:rsidRPr="000B320C">
              <w:rPr>
                <w:rFonts w:ascii="Times New Roman" w:hAnsi="Times New Roman"/>
                <w:bCs/>
                <w:sz w:val="24"/>
                <w:szCs w:val="24"/>
                <w:lang w:val="pt-BR"/>
              </w:rPr>
              <w:t>tấm</w:t>
            </w:r>
            <w:r w:rsidR="00A07D05" w:rsidRPr="000B320C">
              <w:rPr>
                <w:rFonts w:ascii="Times New Roman" w:hAnsi="Times New Roman"/>
                <w:sz w:val="24"/>
                <w:szCs w:val="24"/>
                <w:lang w:val="pt-BR"/>
              </w:rPr>
              <w:t xml:space="preserve"> có chiều dày ≤ 300 mm hoặc thành hình hộp có thể tích &lt; 0,1 m</w:t>
            </w:r>
            <w:r w:rsidR="00A07D05" w:rsidRPr="000B320C">
              <w:rPr>
                <w:rFonts w:ascii="Times New Roman" w:hAnsi="Times New Roman"/>
                <w:sz w:val="24"/>
                <w:szCs w:val="24"/>
                <w:vertAlign w:val="superscript"/>
                <w:lang w:val="pt-BR"/>
              </w:rPr>
              <w:t>3</w:t>
            </w:r>
            <w:r w:rsidR="00A07D05" w:rsidRPr="000B320C">
              <w:rPr>
                <w:rFonts w:ascii="Times New Roman" w:hAnsi="Times New Roman"/>
                <w:bCs/>
                <w:sz w:val="24"/>
                <w:szCs w:val="24"/>
                <w:lang w:val="pt-BR"/>
              </w:rPr>
              <w:t xml:space="preserve"> (chưa hoàn thiện bề mặt).</w:t>
            </w:r>
          </w:p>
        </w:tc>
      </w:tr>
      <w:tr w:rsidR="00212779" w:rsidRPr="000B320C" w14:paraId="51C31109" w14:textId="77777777" w:rsidTr="003207D6">
        <w:tc>
          <w:tcPr>
            <w:tcW w:w="1605" w:type="dxa"/>
            <w:tcBorders>
              <w:bottom w:val="single" w:sz="4" w:space="0" w:color="auto"/>
            </w:tcBorders>
          </w:tcPr>
          <w:p w14:paraId="67D09397" w14:textId="77777777" w:rsidR="00D95072" w:rsidRPr="000B320C" w:rsidRDefault="00D95072" w:rsidP="00D95072">
            <w:pPr>
              <w:spacing w:after="0" w:line="240" w:lineRule="auto"/>
              <w:rPr>
                <w:rFonts w:ascii="Times New Roman" w:hAnsi="Times New Roman"/>
                <w:sz w:val="24"/>
                <w:szCs w:val="24"/>
                <w:lang w:val="pt-BR"/>
              </w:rPr>
            </w:pPr>
            <w:r w:rsidRPr="000B320C">
              <w:rPr>
                <w:rFonts w:ascii="Times New Roman" w:hAnsi="Times New Roman"/>
                <w:sz w:val="24"/>
                <w:szCs w:val="24"/>
                <w:lang w:val="pt-BR"/>
              </w:rPr>
              <w:t>2506.20.00</w:t>
            </w:r>
          </w:p>
        </w:tc>
        <w:tc>
          <w:tcPr>
            <w:tcW w:w="4066" w:type="dxa"/>
            <w:tcBorders>
              <w:bottom w:val="single" w:sz="4" w:space="0" w:color="auto"/>
            </w:tcBorders>
          </w:tcPr>
          <w:p w14:paraId="47BB0091" w14:textId="3D84166C" w:rsidR="00D95072" w:rsidRPr="000B320C" w:rsidRDefault="005552A3" w:rsidP="00D95072">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Đá quắ</w:t>
            </w:r>
            <w:r w:rsidR="00D95072" w:rsidRPr="000B320C">
              <w:rPr>
                <w:rFonts w:ascii="Times New Roman" w:hAnsi="Times New Roman"/>
                <w:bCs/>
                <w:sz w:val="24"/>
                <w:szCs w:val="24"/>
                <w:lang w:val="pt-BR"/>
              </w:rPr>
              <w:t>czi</w:t>
            </w:r>
            <w:r w:rsidR="00D95072" w:rsidRPr="000B320C">
              <w:rPr>
                <w:rFonts w:ascii="Times New Roman" w:hAnsi="Times New Roman"/>
                <w:sz w:val="24"/>
                <w:szCs w:val="24"/>
                <w:lang w:val="pt-BR"/>
              </w:rPr>
              <w:t>t</w:t>
            </w:r>
          </w:p>
        </w:tc>
        <w:tc>
          <w:tcPr>
            <w:tcW w:w="4110" w:type="dxa"/>
            <w:tcBorders>
              <w:bottom w:val="single" w:sz="4" w:space="0" w:color="auto"/>
            </w:tcBorders>
          </w:tcPr>
          <w:p w14:paraId="6C119184" w14:textId="3CD23CD1" w:rsidR="00250C49" w:rsidRPr="000B320C" w:rsidRDefault="00250C49" w:rsidP="005E425D">
            <w:pPr>
              <w:spacing w:after="0" w:line="240" w:lineRule="auto"/>
              <w:jc w:val="both"/>
              <w:rPr>
                <w:rFonts w:ascii="Times New Roman" w:hAnsi="Times New Roman"/>
                <w:sz w:val="24"/>
                <w:szCs w:val="24"/>
                <w:lang w:val="pt-BR"/>
              </w:rPr>
            </w:pPr>
            <w:r w:rsidRPr="000B320C">
              <w:rPr>
                <w:rFonts w:ascii="Times New Roman" w:hAnsi="Times New Roman"/>
                <w:bCs/>
                <w:sz w:val="24"/>
                <w:szCs w:val="24"/>
                <w:lang w:val="pt-BR"/>
              </w:rPr>
              <w:t xml:space="preserve">Đã </w:t>
            </w:r>
            <w:r w:rsidRPr="000B320C">
              <w:rPr>
                <w:rFonts w:ascii="Times New Roman" w:hAnsi="Times New Roman"/>
                <w:sz w:val="24"/>
                <w:szCs w:val="24"/>
                <w:lang w:val="pt-BR"/>
              </w:rPr>
              <w:t xml:space="preserve">được </w:t>
            </w:r>
            <w:r w:rsidR="00035A11" w:rsidRPr="000B320C">
              <w:rPr>
                <w:rFonts w:ascii="Times New Roman" w:hAnsi="Times New Roman"/>
                <w:sz w:val="24"/>
                <w:szCs w:val="24"/>
                <w:lang w:val="pt-BR"/>
              </w:rPr>
              <w:t>chế biến</w:t>
            </w:r>
            <w:r w:rsidRPr="000B320C">
              <w:rPr>
                <w:rFonts w:ascii="Times New Roman" w:hAnsi="Times New Roman"/>
                <w:sz w:val="24"/>
                <w:szCs w:val="24"/>
                <w:lang w:val="pt-BR"/>
              </w:rPr>
              <w:t xml:space="preserve"> bằng đẽo, cưa, cắt hoặc cách khác </w:t>
            </w:r>
            <w:r w:rsidRPr="000B320C">
              <w:rPr>
                <w:rFonts w:ascii="Times New Roman" w:hAnsi="Times New Roman"/>
                <w:bCs/>
                <w:sz w:val="24"/>
                <w:szCs w:val="24"/>
                <w:lang w:val="pt-BR"/>
              </w:rPr>
              <w:t>thành tấm</w:t>
            </w:r>
            <w:r w:rsidRPr="000B320C">
              <w:rPr>
                <w:rFonts w:ascii="Times New Roman" w:hAnsi="Times New Roman"/>
                <w:sz w:val="24"/>
                <w:szCs w:val="24"/>
                <w:lang w:val="pt-BR"/>
              </w:rPr>
              <w:t xml:space="preserve"> có chiều dày ≤ 300 mm hoặc thành hình hộp có thể tích &lt; 0,1 m</w:t>
            </w:r>
            <w:r w:rsidRPr="000B320C">
              <w:rPr>
                <w:rFonts w:ascii="Times New Roman" w:hAnsi="Times New Roman"/>
                <w:sz w:val="24"/>
                <w:szCs w:val="24"/>
                <w:vertAlign w:val="superscript"/>
                <w:lang w:val="pt-BR"/>
              </w:rPr>
              <w:t>3</w:t>
            </w:r>
            <w:r w:rsidRPr="000B320C">
              <w:rPr>
                <w:rFonts w:ascii="Times New Roman" w:hAnsi="Times New Roman"/>
                <w:bCs/>
                <w:sz w:val="24"/>
                <w:szCs w:val="24"/>
                <w:lang w:val="pt-BR"/>
              </w:rPr>
              <w:t xml:space="preserve"> (chưa hoàn thiện bề mặt).</w:t>
            </w:r>
          </w:p>
        </w:tc>
      </w:tr>
      <w:tr w:rsidR="00212779" w:rsidRPr="000B320C" w14:paraId="529A68B1" w14:textId="77777777" w:rsidTr="003207D6">
        <w:tc>
          <w:tcPr>
            <w:tcW w:w="1605" w:type="dxa"/>
          </w:tcPr>
          <w:p w14:paraId="6733506F" w14:textId="77777777" w:rsidR="00D95072" w:rsidRPr="000B320C" w:rsidRDefault="00D95072" w:rsidP="00D95072">
            <w:pPr>
              <w:spacing w:after="0" w:line="240" w:lineRule="auto"/>
              <w:rPr>
                <w:rFonts w:ascii="Times New Roman" w:hAnsi="Times New Roman"/>
                <w:sz w:val="24"/>
                <w:szCs w:val="24"/>
                <w:lang w:val="fr-FR"/>
              </w:rPr>
            </w:pPr>
            <w:r w:rsidRPr="000B320C">
              <w:rPr>
                <w:rFonts w:ascii="Times New Roman" w:hAnsi="Times New Roman"/>
                <w:sz w:val="24"/>
                <w:szCs w:val="24"/>
                <w:lang w:val="fr-FR"/>
              </w:rPr>
              <w:lastRenderedPageBreak/>
              <w:t>2514.00.00</w:t>
            </w:r>
          </w:p>
        </w:tc>
        <w:tc>
          <w:tcPr>
            <w:tcW w:w="4066" w:type="dxa"/>
          </w:tcPr>
          <w:p w14:paraId="36A1B081" w14:textId="77777777" w:rsidR="00D95072" w:rsidRPr="000B320C" w:rsidRDefault="00D95072" w:rsidP="00D95072">
            <w:pPr>
              <w:spacing w:after="0" w:line="240" w:lineRule="auto"/>
              <w:jc w:val="both"/>
              <w:rPr>
                <w:rFonts w:ascii="Times New Roman" w:hAnsi="Times New Roman"/>
                <w:sz w:val="24"/>
                <w:szCs w:val="24"/>
                <w:lang w:val="fr-FR"/>
              </w:rPr>
            </w:pPr>
            <w:r w:rsidRPr="000B320C">
              <w:rPr>
                <w:rFonts w:ascii="Times New Roman" w:hAnsi="Times New Roman"/>
                <w:sz w:val="24"/>
                <w:szCs w:val="24"/>
                <w:lang w:val="fr-FR"/>
              </w:rPr>
              <w:t>Đá phiến</w:t>
            </w:r>
          </w:p>
        </w:tc>
        <w:tc>
          <w:tcPr>
            <w:tcW w:w="4110" w:type="dxa"/>
          </w:tcPr>
          <w:p w14:paraId="4FE338D2" w14:textId="3CB8C686" w:rsidR="00D95072" w:rsidRPr="000B320C" w:rsidRDefault="00D95072" w:rsidP="005E425D">
            <w:pPr>
              <w:spacing w:after="0" w:line="240" w:lineRule="auto"/>
              <w:jc w:val="both"/>
              <w:rPr>
                <w:rFonts w:ascii="Times New Roman" w:hAnsi="Times New Roman"/>
                <w:sz w:val="24"/>
                <w:szCs w:val="24"/>
                <w:lang w:val="fr-FR"/>
              </w:rPr>
            </w:pPr>
            <w:r w:rsidRPr="000B320C">
              <w:rPr>
                <w:rFonts w:ascii="Times New Roman" w:hAnsi="Times New Roman"/>
                <w:bCs/>
                <w:sz w:val="24"/>
                <w:szCs w:val="24"/>
                <w:lang w:val="pt-BR"/>
              </w:rPr>
              <w:t xml:space="preserve">Đã </w:t>
            </w:r>
            <w:r w:rsidRPr="000B320C">
              <w:rPr>
                <w:rFonts w:ascii="Times New Roman" w:hAnsi="Times New Roman"/>
                <w:sz w:val="24"/>
                <w:szCs w:val="24"/>
                <w:lang w:val="pt-BR"/>
              </w:rPr>
              <w:t xml:space="preserve">được </w:t>
            </w:r>
            <w:r w:rsidR="00035A11" w:rsidRPr="000B320C">
              <w:rPr>
                <w:rFonts w:ascii="Times New Roman" w:hAnsi="Times New Roman"/>
                <w:sz w:val="24"/>
                <w:szCs w:val="24"/>
                <w:lang w:val="pt-BR"/>
              </w:rPr>
              <w:t>chế biến</w:t>
            </w:r>
            <w:r w:rsidR="00952E8B" w:rsidRPr="000B320C">
              <w:rPr>
                <w:rFonts w:ascii="Times New Roman" w:hAnsi="Times New Roman"/>
                <w:sz w:val="24"/>
                <w:szCs w:val="24"/>
                <w:lang w:val="pt-BR"/>
              </w:rPr>
              <w:t xml:space="preserve"> </w:t>
            </w:r>
            <w:r w:rsidRPr="000B320C">
              <w:rPr>
                <w:rFonts w:ascii="Times New Roman" w:hAnsi="Times New Roman"/>
                <w:sz w:val="24"/>
                <w:szCs w:val="24"/>
                <w:lang w:val="pt-BR"/>
              </w:rPr>
              <w:t xml:space="preserve">bằng </w:t>
            </w:r>
            <w:r w:rsidR="00D25A0A" w:rsidRPr="000B320C">
              <w:rPr>
                <w:rFonts w:ascii="Times New Roman" w:hAnsi="Times New Roman"/>
                <w:sz w:val="24"/>
                <w:szCs w:val="24"/>
                <w:lang w:val="pt-BR"/>
              </w:rPr>
              <w:t xml:space="preserve">đẽo, </w:t>
            </w:r>
            <w:r w:rsidRPr="000B320C">
              <w:rPr>
                <w:rFonts w:ascii="Times New Roman" w:hAnsi="Times New Roman"/>
                <w:sz w:val="24"/>
                <w:szCs w:val="24"/>
                <w:lang w:val="pt-BR"/>
              </w:rPr>
              <w:t xml:space="preserve">cưa, cắt hoặc cách khác </w:t>
            </w:r>
            <w:r w:rsidRPr="000B320C">
              <w:rPr>
                <w:rFonts w:ascii="Times New Roman" w:hAnsi="Times New Roman"/>
                <w:bCs/>
                <w:sz w:val="24"/>
                <w:szCs w:val="24"/>
                <w:lang w:val="pt-BR"/>
              </w:rPr>
              <w:t xml:space="preserve">thành </w:t>
            </w:r>
            <w:r w:rsidR="00A07D05" w:rsidRPr="000B320C">
              <w:rPr>
                <w:rFonts w:ascii="Times New Roman" w:hAnsi="Times New Roman"/>
                <w:bCs/>
                <w:sz w:val="24"/>
                <w:szCs w:val="24"/>
                <w:lang w:val="pt-BR"/>
              </w:rPr>
              <w:t>tấm</w:t>
            </w:r>
            <w:r w:rsidR="00A07D05" w:rsidRPr="000B320C">
              <w:rPr>
                <w:rFonts w:ascii="Times New Roman" w:hAnsi="Times New Roman"/>
                <w:sz w:val="24"/>
                <w:szCs w:val="24"/>
                <w:lang w:val="pt-BR"/>
              </w:rPr>
              <w:t xml:space="preserve"> có chiều dày ≤ 50 mm </w:t>
            </w:r>
            <w:r w:rsidR="00A07D05" w:rsidRPr="000B320C">
              <w:rPr>
                <w:rFonts w:ascii="Times New Roman" w:hAnsi="Times New Roman"/>
                <w:bCs/>
                <w:sz w:val="24"/>
                <w:szCs w:val="24"/>
                <w:lang w:val="pt-BR"/>
              </w:rPr>
              <w:t>(chưa hoàn thiện bề mặt).</w:t>
            </w:r>
          </w:p>
        </w:tc>
      </w:tr>
      <w:tr w:rsidR="00212779" w:rsidRPr="000B320C" w14:paraId="35D5F64D" w14:textId="77777777" w:rsidTr="003207D6">
        <w:tc>
          <w:tcPr>
            <w:tcW w:w="1605" w:type="dxa"/>
          </w:tcPr>
          <w:p w14:paraId="2C2925B5" w14:textId="7D2035A2" w:rsidR="00C93EF6" w:rsidRPr="000B320C" w:rsidRDefault="00C93EF6" w:rsidP="005552A3">
            <w:pPr>
              <w:spacing w:after="0" w:line="240" w:lineRule="auto"/>
              <w:rPr>
                <w:rFonts w:ascii="Times New Roman" w:hAnsi="Times New Roman"/>
                <w:sz w:val="24"/>
                <w:szCs w:val="24"/>
                <w:lang w:val="fr-FR"/>
              </w:rPr>
            </w:pPr>
            <w:r w:rsidRPr="000B320C">
              <w:rPr>
                <w:rFonts w:ascii="Times New Roman" w:hAnsi="Times New Roman"/>
                <w:sz w:val="24"/>
                <w:szCs w:val="24"/>
                <w:lang w:val="fr-FR"/>
              </w:rPr>
              <w:t>2515.11.00</w:t>
            </w:r>
          </w:p>
        </w:tc>
        <w:tc>
          <w:tcPr>
            <w:tcW w:w="4066" w:type="dxa"/>
          </w:tcPr>
          <w:p w14:paraId="419851DE" w14:textId="51ABE76D" w:rsidR="00C93EF6" w:rsidRPr="000B320C" w:rsidRDefault="00C93EF6" w:rsidP="00250C49">
            <w:pPr>
              <w:spacing w:after="0" w:line="240" w:lineRule="auto"/>
              <w:jc w:val="both"/>
              <w:rPr>
                <w:rFonts w:ascii="Times New Roman" w:hAnsi="Times New Roman"/>
                <w:sz w:val="24"/>
                <w:szCs w:val="24"/>
                <w:lang w:val="fr-FR"/>
              </w:rPr>
            </w:pPr>
            <w:r w:rsidRPr="000B320C">
              <w:rPr>
                <w:rFonts w:ascii="Times New Roman" w:hAnsi="Times New Roman"/>
                <w:sz w:val="24"/>
                <w:szCs w:val="24"/>
                <w:lang w:val="fr-FR"/>
              </w:rPr>
              <w:t xml:space="preserve">Đá hoa </w:t>
            </w:r>
            <w:r w:rsidR="005552A3" w:rsidRPr="000B320C">
              <w:rPr>
                <w:rFonts w:ascii="Times New Roman" w:hAnsi="Times New Roman"/>
                <w:sz w:val="24"/>
                <w:szCs w:val="24"/>
                <w:lang w:val="pt-BR"/>
              </w:rPr>
              <w:t>(bao gồm cả đá hoa trắng)</w:t>
            </w:r>
          </w:p>
        </w:tc>
        <w:tc>
          <w:tcPr>
            <w:tcW w:w="4110" w:type="dxa"/>
          </w:tcPr>
          <w:p w14:paraId="0B898592" w14:textId="2A5FB45A" w:rsidR="00C93EF6" w:rsidRPr="000B320C" w:rsidRDefault="00D25A0A" w:rsidP="005E425D">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Đã được thô hoặc đẽo thô</w:t>
            </w:r>
          </w:p>
        </w:tc>
      </w:tr>
      <w:tr w:rsidR="00212779" w:rsidRPr="000B320C" w14:paraId="7165F430" w14:textId="77777777" w:rsidTr="003207D6">
        <w:tc>
          <w:tcPr>
            <w:tcW w:w="1605" w:type="dxa"/>
            <w:tcBorders>
              <w:bottom w:val="single" w:sz="4" w:space="0" w:color="auto"/>
            </w:tcBorders>
          </w:tcPr>
          <w:p w14:paraId="2B1A9811" w14:textId="77777777" w:rsidR="00D95072" w:rsidRPr="000B320C" w:rsidRDefault="00D95072" w:rsidP="00D95072">
            <w:pPr>
              <w:spacing w:after="0" w:line="240" w:lineRule="auto"/>
              <w:rPr>
                <w:rFonts w:ascii="Times New Roman" w:hAnsi="Times New Roman"/>
                <w:sz w:val="24"/>
                <w:szCs w:val="24"/>
                <w:lang w:val="pt-BR"/>
              </w:rPr>
            </w:pPr>
            <w:r w:rsidRPr="000B320C">
              <w:rPr>
                <w:rFonts w:ascii="Times New Roman" w:hAnsi="Times New Roman"/>
                <w:sz w:val="24"/>
                <w:szCs w:val="24"/>
                <w:lang w:val="pt-BR"/>
              </w:rPr>
              <w:t xml:space="preserve">2515.12.10 </w:t>
            </w:r>
          </w:p>
        </w:tc>
        <w:tc>
          <w:tcPr>
            <w:tcW w:w="4066" w:type="dxa"/>
            <w:tcBorders>
              <w:bottom w:val="single" w:sz="4" w:space="0" w:color="auto"/>
            </w:tcBorders>
          </w:tcPr>
          <w:p w14:paraId="36489FE4" w14:textId="14089021" w:rsidR="00D95072" w:rsidRPr="000B320C" w:rsidRDefault="005552A3" w:rsidP="00250C49">
            <w:pPr>
              <w:spacing w:after="0" w:line="240" w:lineRule="auto"/>
              <w:jc w:val="both"/>
              <w:rPr>
                <w:rFonts w:ascii="Times New Roman" w:hAnsi="Times New Roman"/>
                <w:sz w:val="24"/>
                <w:szCs w:val="24"/>
                <w:lang w:val="pt-BR"/>
              </w:rPr>
            </w:pPr>
            <w:r w:rsidRPr="000B320C">
              <w:rPr>
                <w:rFonts w:ascii="Times New Roman" w:hAnsi="Times New Roman"/>
                <w:sz w:val="24"/>
                <w:szCs w:val="24"/>
                <w:lang w:val="fr-FR"/>
              </w:rPr>
              <w:t xml:space="preserve">Đá hoa </w:t>
            </w:r>
            <w:r w:rsidRPr="000B320C">
              <w:rPr>
                <w:rFonts w:ascii="Times New Roman" w:hAnsi="Times New Roman"/>
                <w:sz w:val="24"/>
                <w:szCs w:val="24"/>
                <w:lang w:val="pt-BR"/>
              </w:rPr>
              <w:t>(bao gồm cả đá hoa trắng)</w:t>
            </w:r>
          </w:p>
        </w:tc>
        <w:tc>
          <w:tcPr>
            <w:tcW w:w="4110" w:type="dxa"/>
            <w:tcBorders>
              <w:bottom w:val="single" w:sz="4" w:space="0" w:color="auto"/>
            </w:tcBorders>
          </w:tcPr>
          <w:p w14:paraId="0B443B57" w14:textId="77777777" w:rsidR="00833325" w:rsidRPr="009927E5" w:rsidRDefault="00833325" w:rsidP="00833325">
            <w:pPr>
              <w:spacing w:after="0" w:line="240" w:lineRule="auto"/>
              <w:jc w:val="both"/>
              <w:rPr>
                <w:rFonts w:ascii="Times New Roman" w:hAnsi="Times New Roman" w:cs="Times New Roman"/>
                <w:bCs/>
                <w:sz w:val="24"/>
                <w:szCs w:val="24"/>
                <w:lang w:val="pt-BR"/>
              </w:rPr>
            </w:pPr>
            <w:r>
              <w:rPr>
                <w:rFonts w:ascii="Times New Roman" w:hAnsi="Times New Roman" w:cs="Times New Roman"/>
                <w:sz w:val="24"/>
                <w:szCs w:val="24"/>
                <w:lang w:val="pt-BR"/>
              </w:rPr>
              <w:t>Đ</w:t>
            </w:r>
            <w:r w:rsidRPr="009927E5">
              <w:rPr>
                <w:rFonts w:ascii="Times New Roman" w:hAnsi="Times New Roman" w:cs="Times New Roman"/>
                <w:sz w:val="24"/>
                <w:szCs w:val="24"/>
                <w:lang w:val="pt-BR"/>
              </w:rPr>
              <w:t xml:space="preserve">ược </w:t>
            </w:r>
            <w:r w:rsidRPr="00780B4A">
              <w:rPr>
                <w:rFonts w:ascii="Times New Roman" w:hAnsi="Times New Roman" w:cs="Times New Roman"/>
                <w:sz w:val="24"/>
                <w:szCs w:val="24"/>
                <w:lang w:val="pt-BR"/>
              </w:rPr>
              <w:t>khai thác và gia công</w:t>
            </w:r>
            <w:r w:rsidRPr="009927E5">
              <w:rPr>
                <w:rFonts w:ascii="Times New Roman" w:hAnsi="Times New Roman" w:cs="Times New Roman"/>
                <w:sz w:val="24"/>
                <w:szCs w:val="24"/>
                <w:lang w:val="pt-BR"/>
              </w:rPr>
              <w:t xml:space="preserve"> bằng cưa, cắt hoặc cách khác </w:t>
            </w:r>
            <w:r w:rsidRPr="009927E5">
              <w:rPr>
                <w:rFonts w:ascii="Times New Roman" w:hAnsi="Times New Roman" w:cs="Times New Roman"/>
                <w:bCs/>
                <w:sz w:val="24"/>
                <w:szCs w:val="24"/>
                <w:lang w:val="pt-BR"/>
              </w:rPr>
              <w:t>thành khối (đá khối)</w:t>
            </w:r>
          </w:p>
          <w:p w14:paraId="4F5DE948" w14:textId="0E45F3B8" w:rsidR="00D95072" w:rsidRPr="000B320C" w:rsidRDefault="00833325" w:rsidP="00D95072">
            <w:pPr>
              <w:spacing w:after="0" w:line="240" w:lineRule="auto"/>
              <w:jc w:val="both"/>
              <w:rPr>
                <w:rFonts w:ascii="Times New Roman" w:hAnsi="Times New Roman"/>
                <w:sz w:val="24"/>
                <w:szCs w:val="24"/>
                <w:lang w:val="pt-BR"/>
              </w:rPr>
            </w:pPr>
            <w:r w:rsidRPr="004835EB">
              <w:rPr>
                <w:rFonts w:ascii="Times New Roman" w:hAnsi="Times New Roman" w:cs="Times New Roman"/>
                <w:bCs/>
                <w:iCs/>
                <w:sz w:val="24"/>
                <w:szCs w:val="24"/>
                <w:lang w:val="pt-BR"/>
              </w:rPr>
              <w:t>Thể tích ≥ 0,1 m</w:t>
            </w:r>
            <w:r w:rsidRPr="004835EB">
              <w:rPr>
                <w:rFonts w:ascii="Times New Roman" w:hAnsi="Times New Roman" w:cs="Times New Roman"/>
                <w:bCs/>
                <w:iCs/>
                <w:sz w:val="24"/>
                <w:szCs w:val="24"/>
                <w:vertAlign w:val="superscript"/>
                <w:lang w:val="pt-BR"/>
              </w:rPr>
              <w:t>3</w:t>
            </w:r>
          </w:p>
        </w:tc>
      </w:tr>
      <w:tr w:rsidR="00212779" w:rsidRPr="000B320C" w14:paraId="3B7AE869" w14:textId="77777777" w:rsidTr="003207D6">
        <w:tc>
          <w:tcPr>
            <w:tcW w:w="1605" w:type="dxa"/>
            <w:tcBorders>
              <w:bottom w:val="single" w:sz="4" w:space="0" w:color="auto"/>
            </w:tcBorders>
          </w:tcPr>
          <w:p w14:paraId="709B8E9B" w14:textId="77777777" w:rsidR="00D95072" w:rsidRPr="000B320C" w:rsidRDefault="00D95072" w:rsidP="00D95072">
            <w:pPr>
              <w:spacing w:after="0" w:line="240" w:lineRule="auto"/>
              <w:rPr>
                <w:rFonts w:ascii="Times New Roman" w:hAnsi="Times New Roman"/>
                <w:sz w:val="24"/>
                <w:szCs w:val="24"/>
                <w:lang w:val="pt-BR"/>
              </w:rPr>
            </w:pPr>
            <w:r w:rsidRPr="000B320C">
              <w:rPr>
                <w:rFonts w:ascii="Times New Roman" w:hAnsi="Times New Roman"/>
                <w:sz w:val="24"/>
                <w:szCs w:val="24"/>
                <w:lang w:val="pt-BR"/>
              </w:rPr>
              <w:t xml:space="preserve">2515.12.20 </w:t>
            </w:r>
          </w:p>
        </w:tc>
        <w:tc>
          <w:tcPr>
            <w:tcW w:w="4066" w:type="dxa"/>
            <w:tcBorders>
              <w:bottom w:val="single" w:sz="4" w:space="0" w:color="auto"/>
            </w:tcBorders>
          </w:tcPr>
          <w:p w14:paraId="1ABABF34" w14:textId="043F8104" w:rsidR="00D95072" w:rsidRPr="000B320C" w:rsidRDefault="005552A3" w:rsidP="00250C49">
            <w:pPr>
              <w:spacing w:after="0" w:line="240" w:lineRule="auto"/>
              <w:jc w:val="both"/>
              <w:rPr>
                <w:rFonts w:ascii="Times New Roman" w:hAnsi="Times New Roman"/>
                <w:sz w:val="24"/>
                <w:szCs w:val="24"/>
                <w:lang w:val="pt-BR"/>
              </w:rPr>
            </w:pPr>
            <w:r w:rsidRPr="000B320C">
              <w:rPr>
                <w:rFonts w:ascii="Times New Roman" w:hAnsi="Times New Roman"/>
                <w:sz w:val="24"/>
                <w:szCs w:val="24"/>
                <w:lang w:val="fr-FR"/>
              </w:rPr>
              <w:t xml:space="preserve">Đá hoa </w:t>
            </w:r>
            <w:r w:rsidRPr="000B320C">
              <w:rPr>
                <w:rFonts w:ascii="Times New Roman" w:hAnsi="Times New Roman"/>
                <w:sz w:val="24"/>
                <w:szCs w:val="24"/>
                <w:lang w:val="pt-BR"/>
              </w:rPr>
              <w:t>(bao gồm cả đá hoa trắng)</w:t>
            </w:r>
          </w:p>
        </w:tc>
        <w:tc>
          <w:tcPr>
            <w:tcW w:w="4110" w:type="dxa"/>
            <w:tcBorders>
              <w:bottom w:val="single" w:sz="4" w:space="0" w:color="auto"/>
            </w:tcBorders>
          </w:tcPr>
          <w:p w14:paraId="5DA66DFC" w14:textId="4D945DE2" w:rsidR="00D95072" w:rsidRPr="000B320C" w:rsidRDefault="00D95072" w:rsidP="005E425D">
            <w:pPr>
              <w:spacing w:after="0" w:line="240" w:lineRule="auto"/>
              <w:jc w:val="both"/>
              <w:rPr>
                <w:rFonts w:ascii="Times New Roman" w:hAnsi="Times New Roman"/>
                <w:bCs/>
                <w:sz w:val="24"/>
                <w:szCs w:val="24"/>
                <w:lang w:val="pt-BR"/>
              </w:rPr>
            </w:pPr>
            <w:r w:rsidRPr="000B320C">
              <w:rPr>
                <w:rFonts w:ascii="Times New Roman" w:hAnsi="Times New Roman"/>
                <w:sz w:val="24"/>
                <w:szCs w:val="24"/>
                <w:lang w:val="pt-BR"/>
              </w:rPr>
              <w:t xml:space="preserve">Đã được </w:t>
            </w:r>
            <w:r w:rsidR="005E425D" w:rsidRPr="000B320C">
              <w:rPr>
                <w:rFonts w:ascii="Times New Roman" w:hAnsi="Times New Roman"/>
                <w:sz w:val="24"/>
                <w:szCs w:val="24"/>
                <w:lang w:val="pt-BR"/>
              </w:rPr>
              <w:t>chế biến</w:t>
            </w:r>
            <w:r w:rsidRPr="000B320C">
              <w:rPr>
                <w:rFonts w:ascii="Times New Roman" w:hAnsi="Times New Roman"/>
                <w:sz w:val="24"/>
                <w:szCs w:val="24"/>
                <w:lang w:val="pt-BR"/>
              </w:rPr>
              <w:t xml:space="preserve"> bằng cưa, cắt hoặc cách khác </w:t>
            </w:r>
            <w:r w:rsidRPr="000B320C">
              <w:rPr>
                <w:rFonts w:ascii="Times New Roman" w:hAnsi="Times New Roman"/>
                <w:bCs/>
                <w:sz w:val="24"/>
                <w:szCs w:val="24"/>
                <w:lang w:val="pt-BR"/>
              </w:rPr>
              <w:t>thành tấm</w:t>
            </w:r>
            <w:r w:rsidRPr="000B320C">
              <w:rPr>
                <w:rFonts w:ascii="Times New Roman" w:hAnsi="Times New Roman"/>
                <w:sz w:val="24"/>
                <w:szCs w:val="24"/>
                <w:lang w:val="pt-BR"/>
              </w:rPr>
              <w:t xml:space="preserve"> có chiều dày ≤ 300 mm hoặc thành hình hộp có thể tích &lt; 0,1 m</w:t>
            </w:r>
            <w:r w:rsidRPr="000B320C">
              <w:rPr>
                <w:rFonts w:ascii="Times New Roman" w:hAnsi="Times New Roman"/>
                <w:sz w:val="24"/>
                <w:szCs w:val="24"/>
                <w:vertAlign w:val="superscript"/>
                <w:lang w:val="pt-BR"/>
              </w:rPr>
              <w:t>3</w:t>
            </w:r>
            <w:r w:rsidRPr="000B320C">
              <w:rPr>
                <w:rFonts w:ascii="Times New Roman" w:hAnsi="Times New Roman"/>
                <w:bCs/>
                <w:sz w:val="24"/>
                <w:szCs w:val="24"/>
                <w:lang w:val="pt-BR"/>
              </w:rPr>
              <w:t xml:space="preserve"> (chưa hoàn thiện bề mặt)</w:t>
            </w:r>
            <w:r w:rsidR="009449A1" w:rsidRPr="000B320C">
              <w:rPr>
                <w:rFonts w:ascii="Times New Roman" w:hAnsi="Times New Roman"/>
                <w:bCs/>
                <w:sz w:val="24"/>
                <w:szCs w:val="24"/>
                <w:lang w:val="pt-BR"/>
              </w:rPr>
              <w:t>.</w:t>
            </w:r>
            <w:r w:rsidRPr="000B320C">
              <w:rPr>
                <w:rFonts w:ascii="Times New Roman" w:hAnsi="Times New Roman"/>
                <w:bCs/>
                <w:sz w:val="24"/>
                <w:szCs w:val="24"/>
                <w:lang w:val="pt-BR"/>
              </w:rPr>
              <w:t xml:space="preserve"> </w:t>
            </w:r>
          </w:p>
        </w:tc>
      </w:tr>
      <w:tr w:rsidR="00212779" w:rsidRPr="000B320C" w14:paraId="19A93BF4" w14:textId="77777777" w:rsidTr="003207D6">
        <w:tc>
          <w:tcPr>
            <w:tcW w:w="1605" w:type="dxa"/>
            <w:tcBorders>
              <w:bottom w:val="single" w:sz="4" w:space="0" w:color="auto"/>
            </w:tcBorders>
          </w:tcPr>
          <w:p w14:paraId="2B3C3E9B" w14:textId="77777777" w:rsidR="00D95072" w:rsidRPr="000B320C" w:rsidRDefault="00D95072" w:rsidP="00D95072">
            <w:pPr>
              <w:spacing w:after="0" w:line="240" w:lineRule="auto"/>
              <w:rPr>
                <w:rFonts w:ascii="Times New Roman" w:hAnsi="Times New Roman"/>
                <w:sz w:val="24"/>
                <w:szCs w:val="24"/>
                <w:lang w:val="pt-BR"/>
              </w:rPr>
            </w:pPr>
            <w:r w:rsidRPr="000B320C">
              <w:rPr>
                <w:rFonts w:ascii="Times New Roman" w:hAnsi="Times New Roman"/>
                <w:sz w:val="24"/>
                <w:szCs w:val="24"/>
                <w:lang w:val="pt-BR"/>
              </w:rPr>
              <w:t xml:space="preserve">2515.20.00.10 </w:t>
            </w:r>
          </w:p>
        </w:tc>
        <w:tc>
          <w:tcPr>
            <w:tcW w:w="4066" w:type="dxa"/>
            <w:tcBorders>
              <w:bottom w:val="single" w:sz="4" w:space="0" w:color="auto"/>
            </w:tcBorders>
          </w:tcPr>
          <w:p w14:paraId="413A798E" w14:textId="13FE9EA3" w:rsidR="00D95072" w:rsidRPr="000B320C" w:rsidRDefault="00D95072" w:rsidP="00EF4F28">
            <w:pPr>
              <w:spacing w:after="0" w:line="240" w:lineRule="auto"/>
              <w:jc w:val="both"/>
              <w:rPr>
                <w:rFonts w:ascii="Times New Roman" w:hAnsi="Times New Roman"/>
                <w:sz w:val="24"/>
                <w:szCs w:val="24"/>
                <w:lang w:val="pt-BR"/>
              </w:rPr>
            </w:pPr>
            <w:r w:rsidRPr="000B320C">
              <w:rPr>
                <w:rFonts w:ascii="Times New Roman" w:hAnsi="Times New Roman"/>
                <w:bCs/>
                <w:sz w:val="24"/>
                <w:szCs w:val="24"/>
                <w:lang w:val="pt-BR"/>
              </w:rPr>
              <w:t>Đá vôi</w:t>
            </w:r>
            <w:r w:rsidR="00EF4F28" w:rsidRPr="000B320C">
              <w:rPr>
                <w:rFonts w:ascii="Times New Roman" w:hAnsi="Times New Roman"/>
                <w:bCs/>
                <w:sz w:val="24"/>
                <w:szCs w:val="24"/>
                <w:lang w:val="pt-BR"/>
              </w:rPr>
              <w:t>, đá dolomit, đá vôi-dolomit</w:t>
            </w:r>
          </w:p>
        </w:tc>
        <w:tc>
          <w:tcPr>
            <w:tcW w:w="4110" w:type="dxa"/>
            <w:tcBorders>
              <w:bottom w:val="single" w:sz="4" w:space="0" w:color="auto"/>
            </w:tcBorders>
          </w:tcPr>
          <w:p w14:paraId="1F56B97A" w14:textId="77777777" w:rsidR="00833325" w:rsidRPr="009927E5" w:rsidRDefault="00833325" w:rsidP="00833325">
            <w:pPr>
              <w:spacing w:after="0" w:line="240" w:lineRule="auto"/>
              <w:jc w:val="both"/>
              <w:rPr>
                <w:rFonts w:ascii="Times New Roman" w:hAnsi="Times New Roman" w:cs="Times New Roman"/>
                <w:bCs/>
                <w:sz w:val="24"/>
                <w:szCs w:val="24"/>
                <w:lang w:val="pt-BR"/>
              </w:rPr>
            </w:pPr>
            <w:r>
              <w:rPr>
                <w:rFonts w:ascii="Times New Roman" w:hAnsi="Times New Roman" w:cs="Times New Roman"/>
                <w:sz w:val="24"/>
                <w:szCs w:val="24"/>
                <w:lang w:val="pt-BR"/>
              </w:rPr>
              <w:t>Đ</w:t>
            </w:r>
            <w:r w:rsidRPr="009927E5">
              <w:rPr>
                <w:rFonts w:ascii="Times New Roman" w:hAnsi="Times New Roman" w:cs="Times New Roman"/>
                <w:sz w:val="24"/>
                <w:szCs w:val="24"/>
                <w:lang w:val="pt-BR"/>
              </w:rPr>
              <w:t xml:space="preserve">ược </w:t>
            </w:r>
            <w:r w:rsidRPr="00780B4A">
              <w:rPr>
                <w:rFonts w:ascii="Times New Roman" w:hAnsi="Times New Roman" w:cs="Times New Roman"/>
                <w:sz w:val="24"/>
                <w:szCs w:val="24"/>
                <w:lang w:val="pt-BR"/>
              </w:rPr>
              <w:t>khai thác và gia công</w:t>
            </w:r>
            <w:r w:rsidRPr="009927E5">
              <w:rPr>
                <w:rFonts w:ascii="Times New Roman" w:hAnsi="Times New Roman" w:cs="Times New Roman"/>
                <w:sz w:val="24"/>
                <w:szCs w:val="24"/>
                <w:lang w:val="pt-BR"/>
              </w:rPr>
              <w:t xml:space="preserve"> bằng cưa, cắt hoặc cách khác </w:t>
            </w:r>
            <w:r w:rsidRPr="009927E5">
              <w:rPr>
                <w:rFonts w:ascii="Times New Roman" w:hAnsi="Times New Roman" w:cs="Times New Roman"/>
                <w:bCs/>
                <w:sz w:val="24"/>
                <w:szCs w:val="24"/>
                <w:lang w:val="pt-BR"/>
              </w:rPr>
              <w:t>thành khối (đá khối)</w:t>
            </w:r>
          </w:p>
          <w:p w14:paraId="2F59B446" w14:textId="629264CF" w:rsidR="00D95072" w:rsidRPr="00833325" w:rsidRDefault="00833325" w:rsidP="005552A3">
            <w:pPr>
              <w:spacing w:after="0" w:line="240" w:lineRule="auto"/>
              <w:jc w:val="both"/>
              <w:rPr>
                <w:rFonts w:ascii="Times New Roman" w:hAnsi="Times New Roman"/>
                <w:bCs/>
                <w:iCs/>
                <w:sz w:val="24"/>
                <w:szCs w:val="24"/>
                <w:lang w:val="pt-BR"/>
              </w:rPr>
            </w:pPr>
            <w:r w:rsidRPr="00BB6947">
              <w:rPr>
                <w:rFonts w:ascii="Times New Roman" w:hAnsi="Times New Roman" w:cs="Times New Roman"/>
                <w:bCs/>
                <w:iCs/>
                <w:sz w:val="24"/>
                <w:szCs w:val="24"/>
                <w:lang w:val="pt-BR"/>
              </w:rPr>
              <w:t>Thể tích ≥ 0,1 m</w:t>
            </w:r>
            <w:r w:rsidRPr="00BB6947">
              <w:rPr>
                <w:rFonts w:ascii="Times New Roman" w:hAnsi="Times New Roman" w:cs="Times New Roman"/>
                <w:bCs/>
                <w:iCs/>
                <w:sz w:val="24"/>
                <w:szCs w:val="24"/>
                <w:vertAlign w:val="superscript"/>
                <w:lang w:val="pt-BR"/>
              </w:rPr>
              <w:t>3</w:t>
            </w:r>
          </w:p>
        </w:tc>
      </w:tr>
      <w:tr w:rsidR="00212779" w:rsidRPr="000B320C" w14:paraId="7203BD38" w14:textId="77777777" w:rsidTr="003207D6">
        <w:tc>
          <w:tcPr>
            <w:tcW w:w="1605" w:type="dxa"/>
            <w:tcBorders>
              <w:bottom w:val="single" w:sz="4" w:space="0" w:color="auto"/>
            </w:tcBorders>
          </w:tcPr>
          <w:p w14:paraId="32C2A43A" w14:textId="4E732592" w:rsidR="005552A3" w:rsidRPr="000B320C" w:rsidRDefault="005552A3" w:rsidP="001E33E2">
            <w:pPr>
              <w:spacing w:after="0" w:line="240" w:lineRule="auto"/>
              <w:rPr>
                <w:rFonts w:ascii="Times New Roman" w:hAnsi="Times New Roman"/>
                <w:sz w:val="24"/>
                <w:szCs w:val="24"/>
                <w:lang w:val="pt-BR"/>
              </w:rPr>
            </w:pPr>
            <w:r w:rsidRPr="000B320C">
              <w:rPr>
                <w:rFonts w:ascii="Times New Roman" w:hAnsi="Times New Roman"/>
                <w:sz w:val="24"/>
                <w:szCs w:val="24"/>
                <w:lang w:val="pt-BR"/>
              </w:rPr>
              <w:t xml:space="preserve">2515.20.00.90 </w:t>
            </w:r>
          </w:p>
        </w:tc>
        <w:tc>
          <w:tcPr>
            <w:tcW w:w="4066" w:type="dxa"/>
            <w:tcBorders>
              <w:bottom w:val="single" w:sz="4" w:space="0" w:color="auto"/>
            </w:tcBorders>
          </w:tcPr>
          <w:p w14:paraId="70231D42" w14:textId="77777777" w:rsidR="005552A3" w:rsidRPr="000B320C" w:rsidRDefault="005552A3" w:rsidP="001E33E2">
            <w:pPr>
              <w:spacing w:after="0" w:line="240" w:lineRule="auto"/>
              <w:jc w:val="both"/>
              <w:rPr>
                <w:rFonts w:ascii="Times New Roman" w:hAnsi="Times New Roman"/>
                <w:sz w:val="24"/>
                <w:szCs w:val="24"/>
                <w:lang w:val="pt-BR"/>
              </w:rPr>
            </w:pPr>
            <w:r w:rsidRPr="000B320C">
              <w:rPr>
                <w:rFonts w:ascii="Times New Roman" w:hAnsi="Times New Roman"/>
                <w:bCs/>
                <w:sz w:val="24"/>
                <w:szCs w:val="24"/>
                <w:lang w:val="pt-BR"/>
              </w:rPr>
              <w:t>Đá vôi, đá dolomit, đá vôi-dolomit</w:t>
            </w:r>
          </w:p>
        </w:tc>
        <w:tc>
          <w:tcPr>
            <w:tcW w:w="4110" w:type="dxa"/>
            <w:tcBorders>
              <w:bottom w:val="single" w:sz="4" w:space="0" w:color="auto"/>
            </w:tcBorders>
          </w:tcPr>
          <w:p w14:paraId="0E26652A" w14:textId="3AECA0D3" w:rsidR="005552A3" w:rsidRPr="000B320C" w:rsidRDefault="005552A3" w:rsidP="001E33E2">
            <w:pPr>
              <w:spacing w:after="0" w:line="240" w:lineRule="auto"/>
              <w:jc w:val="both"/>
              <w:rPr>
                <w:rFonts w:ascii="Times New Roman" w:hAnsi="Times New Roman"/>
                <w:sz w:val="24"/>
                <w:szCs w:val="24"/>
                <w:lang w:val="pt-BR"/>
              </w:rPr>
            </w:pPr>
            <w:r w:rsidRPr="000B320C">
              <w:rPr>
                <w:rFonts w:ascii="Times New Roman" w:hAnsi="Times New Roman"/>
                <w:bCs/>
                <w:sz w:val="24"/>
                <w:szCs w:val="24"/>
                <w:lang w:val="pt-BR"/>
              </w:rPr>
              <w:t xml:space="preserve">Đã </w:t>
            </w:r>
            <w:r w:rsidRPr="000B320C">
              <w:rPr>
                <w:rFonts w:ascii="Times New Roman" w:hAnsi="Times New Roman"/>
                <w:sz w:val="24"/>
                <w:szCs w:val="24"/>
                <w:lang w:val="pt-BR"/>
              </w:rPr>
              <w:t xml:space="preserve">được </w:t>
            </w:r>
            <w:r w:rsidR="005E425D" w:rsidRPr="000B320C">
              <w:rPr>
                <w:rFonts w:ascii="Times New Roman" w:hAnsi="Times New Roman"/>
                <w:sz w:val="24"/>
                <w:szCs w:val="24"/>
                <w:lang w:val="pt-BR"/>
              </w:rPr>
              <w:t xml:space="preserve">chế biến </w:t>
            </w:r>
            <w:r w:rsidRPr="000B320C">
              <w:rPr>
                <w:rFonts w:ascii="Times New Roman" w:hAnsi="Times New Roman"/>
                <w:sz w:val="24"/>
                <w:szCs w:val="24"/>
                <w:lang w:val="pt-BR"/>
              </w:rPr>
              <w:t xml:space="preserve">bằng cưa, cắt hoặc cách khác </w:t>
            </w:r>
            <w:r w:rsidRPr="000B320C">
              <w:rPr>
                <w:rFonts w:ascii="Times New Roman" w:hAnsi="Times New Roman"/>
                <w:bCs/>
                <w:sz w:val="24"/>
                <w:szCs w:val="24"/>
                <w:lang w:val="pt-BR"/>
              </w:rPr>
              <w:t>thành tấm</w:t>
            </w:r>
            <w:r w:rsidRPr="000B320C">
              <w:rPr>
                <w:rFonts w:ascii="Times New Roman" w:hAnsi="Times New Roman"/>
                <w:sz w:val="24"/>
                <w:szCs w:val="24"/>
                <w:lang w:val="pt-BR"/>
              </w:rPr>
              <w:t xml:space="preserve"> có chiều dày ≤ 300 mm hoặc thành hình hộp có thể tích &lt; 0,1 m</w:t>
            </w:r>
            <w:r w:rsidRPr="000B320C">
              <w:rPr>
                <w:rFonts w:ascii="Times New Roman" w:hAnsi="Times New Roman"/>
                <w:sz w:val="24"/>
                <w:szCs w:val="24"/>
                <w:vertAlign w:val="superscript"/>
                <w:lang w:val="pt-BR"/>
              </w:rPr>
              <w:t>3</w:t>
            </w:r>
            <w:r w:rsidRPr="000B320C">
              <w:rPr>
                <w:rFonts w:ascii="Times New Roman" w:hAnsi="Times New Roman"/>
                <w:bCs/>
                <w:sz w:val="24"/>
                <w:szCs w:val="24"/>
                <w:lang w:val="pt-BR"/>
              </w:rPr>
              <w:t xml:space="preserve"> (chưa hoàn thiện bề mặt).</w:t>
            </w:r>
          </w:p>
        </w:tc>
      </w:tr>
      <w:tr w:rsidR="00212779" w:rsidRPr="000B320C" w14:paraId="4AC41881" w14:textId="77777777" w:rsidTr="003207D6">
        <w:tc>
          <w:tcPr>
            <w:tcW w:w="1605" w:type="dxa"/>
            <w:tcBorders>
              <w:bottom w:val="single" w:sz="4" w:space="0" w:color="auto"/>
            </w:tcBorders>
          </w:tcPr>
          <w:p w14:paraId="340E9D1A" w14:textId="25324792" w:rsidR="00EF4F28" w:rsidRPr="000B320C" w:rsidRDefault="00EF4F28" w:rsidP="00250C49">
            <w:pPr>
              <w:spacing w:after="0" w:line="240" w:lineRule="auto"/>
              <w:rPr>
                <w:rFonts w:ascii="Times New Roman" w:hAnsi="Times New Roman"/>
                <w:sz w:val="24"/>
                <w:szCs w:val="24"/>
                <w:lang w:val="pt-BR"/>
              </w:rPr>
            </w:pPr>
            <w:r w:rsidRPr="000B320C">
              <w:rPr>
                <w:rFonts w:ascii="Times New Roman" w:hAnsi="Times New Roman"/>
                <w:sz w:val="24"/>
                <w:szCs w:val="24"/>
                <w:lang w:val="pt-BR"/>
              </w:rPr>
              <w:t>2516.11.00</w:t>
            </w:r>
          </w:p>
        </w:tc>
        <w:tc>
          <w:tcPr>
            <w:tcW w:w="4066" w:type="dxa"/>
            <w:tcBorders>
              <w:bottom w:val="single" w:sz="4" w:space="0" w:color="auto"/>
            </w:tcBorders>
          </w:tcPr>
          <w:p w14:paraId="2FADB015" w14:textId="2AED54E5" w:rsidR="00EF4F28" w:rsidRPr="000B320C" w:rsidRDefault="00EF4F28" w:rsidP="00EF4F28">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Đá granit, gabro </w:t>
            </w:r>
          </w:p>
        </w:tc>
        <w:tc>
          <w:tcPr>
            <w:tcW w:w="4110" w:type="dxa"/>
            <w:tcBorders>
              <w:bottom w:val="single" w:sz="4" w:space="0" w:color="auto"/>
            </w:tcBorders>
          </w:tcPr>
          <w:p w14:paraId="3548F3F7" w14:textId="746BAB63" w:rsidR="00EF4F28" w:rsidRPr="000B320C" w:rsidRDefault="00EF4F28" w:rsidP="00EF4F28">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Đã được </w:t>
            </w:r>
            <w:r w:rsidR="005E425D" w:rsidRPr="000B320C">
              <w:rPr>
                <w:rFonts w:ascii="Times New Roman" w:hAnsi="Times New Roman"/>
                <w:sz w:val="24"/>
                <w:szCs w:val="24"/>
                <w:lang w:val="pt-BR"/>
              </w:rPr>
              <w:t xml:space="preserve">chế biến </w:t>
            </w:r>
            <w:r w:rsidRPr="000B320C">
              <w:rPr>
                <w:rFonts w:ascii="Times New Roman" w:hAnsi="Times New Roman"/>
                <w:bCs/>
                <w:sz w:val="24"/>
                <w:szCs w:val="24"/>
                <w:lang w:val="pt-BR"/>
              </w:rPr>
              <w:t>thô hoặc đẽ</w:t>
            </w:r>
            <w:r w:rsidR="00250C49" w:rsidRPr="000B320C">
              <w:rPr>
                <w:rFonts w:ascii="Times New Roman" w:hAnsi="Times New Roman"/>
                <w:bCs/>
                <w:sz w:val="24"/>
                <w:szCs w:val="24"/>
                <w:lang w:val="pt-BR"/>
              </w:rPr>
              <w:t>o thô</w:t>
            </w:r>
          </w:p>
        </w:tc>
      </w:tr>
      <w:tr w:rsidR="00212779" w:rsidRPr="000B320C" w14:paraId="0798DD96" w14:textId="77777777" w:rsidTr="003207D6">
        <w:tc>
          <w:tcPr>
            <w:tcW w:w="1605" w:type="dxa"/>
            <w:tcBorders>
              <w:bottom w:val="single" w:sz="4" w:space="0" w:color="auto"/>
            </w:tcBorders>
          </w:tcPr>
          <w:p w14:paraId="3F51E6D9" w14:textId="4FF50ACD" w:rsidR="00EF4F28" w:rsidRPr="000B320C" w:rsidRDefault="00EF4F28" w:rsidP="00EF4F28">
            <w:pPr>
              <w:spacing w:after="0" w:line="240" w:lineRule="auto"/>
              <w:rPr>
                <w:rFonts w:ascii="Times New Roman" w:hAnsi="Times New Roman"/>
                <w:sz w:val="24"/>
                <w:szCs w:val="24"/>
                <w:lang w:val="pt-BR"/>
              </w:rPr>
            </w:pPr>
            <w:r w:rsidRPr="000B320C">
              <w:rPr>
                <w:rFonts w:ascii="Times New Roman" w:hAnsi="Times New Roman"/>
                <w:sz w:val="24"/>
                <w:szCs w:val="24"/>
                <w:lang w:val="pt-BR"/>
              </w:rPr>
              <w:t>2516.12.10</w:t>
            </w:r>
          </w:p>
        </w:tc>
        <w:tc>
          <w:tcPr>
            <w:tcW w:w="4066" w:type="dxa"/>
            <w:tcBorders>
              <w:bottom w:val="single" w:sz="4" w:space="0" w:color="auto"/>
            </w:tcBorders>
          </w:tcPr>
          <w:p w14:paraId="4411DB4A" w14:textId="3EB52DC8" w:rsidR="00EF4F28" w:rsidRPr="000B320C" w:rsidRDefault="00EF4F28" w:rsidP="00EF4F28">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Đá granit, gabro</w:t>
            </w:r>
          </w:p>
        </w:tc>
        <w:tc>
          <w:tcPr>
            <w:tcW w:w="4110" w:type="dxa"/>
            <w:tcBorders>
              <w:bottom w:val="single" w:sz="4" w:space="0" w:color="auto"/>
            </w:tcBorders>
          </w:tcPr>
          <w:p w14:paraId="533AEB46" w14:textId="77777777" w:rsidR="00833325" w:rsidRPr="009927E5" w:rsidRDefault="00833325" w:rsidP="00833325">
            <w:pPr>
              <w:spacing w:after="0" w:line="240" w:lineRule="auto"/>
              <w:jc w:val="both"/>
              <w:rPr>
                <w:rFonts w:ascii="Times New Roman" w:hAnsi="Times New Roman" w:cs="Times New Roman"/>
                <w:bCs/>
                <w:sz w:val="24"/>
                <w:szCs w:val="24"/>
                <w:lang w:val="pt-BR"/>
              </w:rPr>
            </w:pPr>
            <w:r>
              <w:rPr>
                <w:rFonts w:ascii="Times New Roman" w:hAnsi="Times New Roman" w:cs="Times New Roman"/>
                <w:sz w:val="24"/>
                <w:szCs w:val="24"/>
                <w:lang w:val="pt-BR"/>
              </w:rPr>
              <w:t>Đ</w:t>
            </w:r>
            <w:r w:rsidRPr="009927E5">
              <w:rPr>
                <w:rFonts w:ascii="Times New Roman" w:hAnsi="Times New Roman" w:cs="Times New Roman"/>
                <w:sz w:val="24"/>
                <w:szCs w:val="24"/>
                <w:lang w:val="pt-BR"/>
              </w:rPr>
              <w:t xml:space="preserve">ược </w:t>
            </w:r>
            <w:r w:rsidRPr="00780B4A">
              <w:rPr>
                <w:rFonts w:ascii="Times New Roman" w:hAnsi="Times New Roman" w:cs="Times New Roman"/>
                <w:sz w:val="24"/>
                <w:szCs w:val="24"/>
                <w:lang w:val="pt-BR"/>
              </w:rPr>
              <w:t>khai thác và gia công</w:t>
            </w:r>
            <w:r w:rsidRPr="009927E5">
              <w:rPr>
                <w:rFonts w:ascii="Times New Roman" w:hAnsi="Times New Roman" w:cs="Times New Roman"/>
                <w:sz w:val="24"/>
                <w:szCs w:val="24"/>
                <w:lang w:val="pt-BR"/>
              </w:rPr>
              <w:t xml:space="preserve"> bằng cưa, cắt hoặc cách khác </w:t>
            </w:r>
            <w:r w:rsidRPr="009927E5">
              <w:rPr>
                <w:rFonts w:ascii="Times New Roman" w:hAnsi="Times New Roman" w:cs="Times New Roman"/>
                <w:bCs/>
                <w:sz w:val="24"/>
                <w:szCs w:val="24"/>
                <w:lang w:val="pt-BR"/>
              </w:rPr>
              <w:t>thành khối (đá khối)</w:t>
            </w:r>
          </w:p>
          <w:p w14:paraId="7C168929" w14:textId="085D0055" w:rsidR="00EF4F28" w:rsidRPr="000B320C" w:rsidRDefault="00833325" w:rsidP="005552A3">
            <w:pPr>
              <w:spacing w:after="0" w:line="240" w:lineRule="auto"/>
              <w:jc w:val="both"/>
              <w:rPr>
                <w:rFonts w:ascii="Times New Roman" w:hAnsi="Times New Roman"/>
                <w:bCs/>
                <w:sz w:val="24"/>
                <w:szCs w:val="24"/>
                <w:lang w:val="pt-BR"/>
              </w:rPr>
            </w:pPr>
            <w:r w:rsidRPr="004835EB">
              <w:rPr>
                <w:rFonts w:ascii="Times New Roman" w:hAnsi="Times New Roman" w:cs="Times New Roman"/>
                <w:bCs/>
                <w:iCs/>
                <w:sz w:val="24"/>
                <w:szCs w:val="24"/>
                <w:lang w:val="pt-BR"/>
              </w:rPr>
              <w:t>Thể tích ≥ 0,1 m</w:t>
            </w:r>
            <w:r w:rsidRPr="004835EB">
              <w:rPr>
                <w:rFonts w:ascii="Times New Roman" w:hAnsi="Times New Roman" w:cs="Times New Roman"/>
                <w:bCs/>
                <w:iCs/>
                <w:sz w:val="24"/>
                <w:szCs w:val="24"/>
                <w:vertAlign w:val="superscript"/>
                <w:lang w:val="pt-BR"/>
              </w:rPr>
              <w:t>3</w:t>
            </w:r>
          </w:p>
        </w:tc>
      </w:tr>
      <w:tr w:rsidR="00212779" w:rsidRPr="000B320C" w14:paraId="3AA1B0BC" w14:textId="77777777" w:rsidTr="003207D6">
        <w:tc>
          <w:tcPr>
            <w:tcW w:w="1605" w:type="dxa"/>
            <w:tcBorders>
              <w:bottom w:val="single" w:sz="4" w:space="0" w:color="auto"/>
            </w:tcBorders>
          </w:tcPr>
          <w:p w14:paraId="2A8A74A1" w14:textId="331234A2" w:rsidR="005552A3" w:rsidRPr="000B320C" w:rsidRDefault="005552A3" w:rsidP="005552A3">
            <w:pPr>
              <w:spacing w:after="0" w:line="240" w:lineRule="auto"/>
              <w:rPr>
                <w:rFonts w:ascii="Times New Roman" w:hAnsi="Times New Roman"/>
                <w:sz w:val="24"/>
                <w:szCs w:val="24"/>
                <w:lang w:val="pt-BR"/>
              </w:rPr>
            </w:pPr>
            <w:r w:rsidRPr="000B320C">
              <w:rPr>
                <w:rFonts w:ascii="Times New Roman" w:hAnsi="Times New Roman"/>
                <w:sz w:val="24"/>
                <w:szCs w:val="24"/>
                <w:lang w:val="pt-BR"/>
              </w:rPr>
              <w:t>2516.12.20</w:t>
            </w:r>
          </w:p>
        </w:tc>
        <w:tc>
          <w:tcPr>
            <w:tcW w:w="4066" w:type="dxa"/>
            <w:tcBorders>
              <w:bottom w:val="single" w:sz="4" w:space="0" w:color="auto"/>
            </w:tcBorders>
          </w:tcPr>
          <w:p w14:paraId="1CA905C1" w14:textId="77777777" w:rsidR="005552A3" w:rsidRPr="000B320C" w:rsidRDefault="005552A3" w:rsidP="001E33E2">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Đá granit, gabro</w:t>
            </w:r>
          </w:p>
        </w:tc>
        <w:tc>
          <w:tcPr>
            <w:tcW w:w="4110" w:type="dxa"/>
            <w:tcBorders>
              <w:bottom w:val="single" w:sz="4" w:space="0" w:color="auto"/>
            </w:tcBorders>
          </w:tcPr>
          <w:p w14:paraId="2C75B4B1" w14:textId="3810D7B6" w:rsidR="005552A3" w:rsidRPr="000B320C" w:rsidRDefault="005552A3" w:rsidP="001E33E2">
            <w:pPr>
              <w:spacing w:after="0" w:line="240" w:lineRule="auto"/>
              <w:jc w:val="both"/>
              <w:rPr>
                <w:rFonts w:ascii="Times New Roman" w:hAnsi="Times New Roman"/>
                <w:bCs/>
                <w:sz w:val="24"/>
                <w:szCs w:val="24"/>
                <w:lang w:val="pt-BR"/>
              </w:rPr>
            </w:pPr>
            <w:r w:rsidRPr="000B320C">
              <w:rPr>
                <w:rFonts w:ascii="Times New Roman" w:hAnsi="Times New Roman"/>
                <w:sz w:val="24"/>
                <w:szCs w:val="24"/>
                <w:lang w:val="pt-BR"/>
              </w:rPr>
              <w:t xml:space="preserve">Đã được </w:t>
            </w:r>
            <w:r w:rsidR="005E425D" w:rsidRPr="000B320C">
              <w:rPr>
                <w:rFonts w:ascii="Times New Roman" w:hAnsi="Times New Roman"/>
                <w:sz w:val="24"/>
                <w:szCs w:val="24"/>
                <w:lang w:val="pt-BR"/>
              </w:rPr>
              <w:t xml:space="preserve">chế biến </w:t>
            </w:r>
            <w:r w:rsidRPr="000B320C">
              <w:rPr>
                <w:rFonts w:ascii="Times New Roman" w:hAnsi="Times New Roman"/>
                <w:sz w:val="24"/>
                <w:szCs w:val="24"/>
                <w:lang w:val="pt-BR"/>
              </w:rPr>
              <w:t xml:space="preserve">bằng cưa, cắt hoặc cách khác </w:t>
            </w:r>
            <w:r w:rsidRPr="000B320C">
              <w:rPr>
                <w:rFonts w:ascii="Times New Roman" w:hAnsi="Times New Roman"/>
                <w:bCs/>
                <w:sz w:val="24"/>
                <w:szCs w:val="24"/>
                <w:lang w:val="pt-BR"/>
              </w:rPr>
              <w:t>thành tấm</w:t>
            </w:r>
            <w:r w:rsidRPr="000B320C">
              <w:rPr>
                <w:rFonts w:ascii="Times New Roman" w:hAnsi="Times New Roman"/>
                <w:sz w:val="24"/>
                <w:szCs w:val="24"/>
                <w:lang w:val="pt-BR"/>
              </w:rPr>
              <w:t xml:space="preserve"> có chiều dày ≤ 300 mm) hoặc thành hình hộp có thể tích &lt; 0,1 m</w:t>
            </w:r>
            <w:r w:rsidRPr="000B320C">
              <w:rPr>
                <w:rFonts w:ascii="Times New Roman" w:hAnsi="Times New Roman"/>
                <w:sz w:val="24"/>
                <w:szCs w:val="24"/>
                <w:vertAlign w:val="superscript"/>
                <w:lang w:val="pt-BR"/>
              </w:rPr>
              <w:t>3</w:t>
            </w:r>
            <w:r w:rsidRPr="000B320C">
              <w:rPr>
                <w:rFonts w:ascii="Times New Roman" w:hAnsi="Times New Roman"/>
                <w:bCs/>
                <w:sz w:val="24"/>
                <w:szCs w:val="24"/>
                <w:lang w:val="pt-BR"/>
              </w:rPr>
              <w:t xml:space="preserve"> (chưa hoàn thiện bề mặt).</w:t>
            </w:r>
          </w:p>
        </w:tc>
      </w:tr>
      <w:tr w:rsidR="00212779" w:rsidRPr="000B320C" w14:paraId="46104D31" w14:textId="77777777" w:rsidTr="003207D6">
        <w:tc>
          <w:tcPr>
            <w:tcW w:w="1605" w:type="dxa"/>
            <w:tcBorders>
              <w:bottom w:val="single" w:sz="4" w:space="0" w:color="auto"/>
            </w:tcBorders>
          </w:tcPr>
          <w:p w14:paraId="2E656C5C" w14:textId="5D9E4B2B" w:rsidR="00283DDC" w:rsidRPr="000B320C" w:rsidRDefault="00283DDC" w:rsidP="00283DDC">
            <w:pPr>
              <w:spacing w:after="0" w:line="240" w:lineRule="auto"/>
              <w:rPr>
                <w:rFonts w:ascii="Times New Roman" w:hAnsi="Times New Roman"/>
                <w:sz w:val="24"/>
                <w:szCs w:val="24"/>
                <w:lang w:val="pt-BR"/>
              </w:rPr>
            </w:pPr>
            <w:r w:rsidRPr="000B320C">
              <w:rPr>
                <w:rFonts w:ascii="Times New Roman" w:hAnsi="Times New Roman"/>
                <w:sz w:val="24"/>
                <w:szCs w:val="24"/>
                <w:lang w:val="pt-BR"/>
              </w:rPr>
              <w:t xml:space="preserve">2516.20.10 </w:t>
            </w:r>
          </w:p>
        </w:tc>
        <w:tc>
          <w:tcPr>
            <w:tcW w:w="4066" w:type="dxa"/>
            <w:tcBorders>
              <w:bottom w:val="single" w:sz="4" w:space="0" w:color="auto"/>
            </w:tcBorders>
          </w:tcPr>
          <w:p w14:paraId="03FAD320" w14:textId="17F8B3B6" w:rsidR="00283DDC" w:rsidRPr="000B320C" w:rsidRDefault="00283DDC" w:rsidP="00283DDC">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Đá cát kết</w:t>
            </w:r>
          </w:p>
        </w:tc>
        <w:tc>
          <w:tcPr>
            <w:tcW w:w="4110" w:type="dxa"/>
            <w:tcBorders>
              <w:bottom w:val="single" w:sz="4" w:space="0" w:color="auto"/>
            </w:tcBorders>
          </w:tcPr>
          <w:p w14:paraId="488233F6" w14:textId="3A2F4EBD" w:rsidR="00283DDC" w:rsidRPr="000B320C" w:rsidRDefault="00283DDC" w:rsidP="00283DDC">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Đã được </w:t>
            </w:r>
            <w:r w:rsidR="005E425D" w:rsidRPr="000B320C">
              <w:rPr>
                <w:rFonts w:ascii="Times New Roman" w:hAnsi="Times New Roman"/>
                <w:sz w:val="24"/>
                <w:szCs w:val="24"/>
                <w:lang w:val="pt-BR"/>
              </w:rPr>
              <w:t xml:space="preserve">chế biến </w:t>
            </w:r>
            <w:r w:rsidRPr="000B320C">
              <w:rPr>
                <w:rFonts w:ascii="Times New Roman" w:hAnsi="Times New Roman"/>
                <w:bCs/>
                <w:sz w:val="24"/>
                <w:szCs w:val="24"/>
                <w:lang w:val="pt-BR"/>
              </w:rPr>
              <w:t>thô hoặc đẽo thô</w:t>
            </w:r>
          </w:p>
        </w:tc>
      </w:tr>
      <w:tr w:rsidR="00212779" w:rsidRPr="000B320C" w14:paraId="60D4C29C" w14:textId="77777777" w:rsidTr="003207D6">
        <w:tc>
          <w:tcPr>
            <w:tcW w:w="1605" w:type="dxa"/>
            <w:tcBorders>
              <w:bottom w:val="single" w:sz="4" w:space="0" w:color="auto"/>
            </w:tcBorders>
          </w:tcPr>
          <w:p w14:paraId="0E0442BF" w14:textId="5F98F9F0" w:rsidR="00283DDC" w:rsidRPr="000B320C" w:rsidRDefault="00283DDC" w:rsidP="00283DDC">
            <w:pPr>
              <w:spacing w:after="0" w:line="240" w:lineRule="auto"/>
              <w:rPr>
                <w:rFonts w:ascii="Times New Roman" w:hAnsi="Times New Roman"/>
                <w:sz w:val="24"/>
                <w:szCs w:val="24"/>
                <w:lang w:val="pt-BR"/>
              </w:rPr>
            </w:pPr>
            <w:r w:rsidRPr="000B320C">
              <w:rPr>
                <w:rFonts w:ascii="Times New Roman" w:hAnsi="Times New Roman"/>
                <w:sz w:val="24"/>
                <w:szCs w:val="24"/>
                <w:lang w:val="pt-BR"/>
              </w:rPr>
              <w:t xml:space="preserve">2516.20.20 </w:t>
            </w:r>
          </w:p>
        </w:tc>
        <w:tc>
          <w:tcPr>
            <w:tcW w:w="4066" w:type="dxa"/>
            <w:tcBorders>
              <w:bottom w:val="single" w:sz="4" w:space="0" w:color="auto"/>
            </w:tcBorders>
          </w:tcPr>
          <w:p w14:paraId="548147EB" w14:textId="3C738BE0" w:rsidR="00283DDC" w:rsidRPr="000B320C" w:rsidRDefault="00283DDC" w:rsidP="00283DDC">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Đá cát kết</w:t>
            </w:r>
          </w:p>
        </w:tc>
        <w:tc>
          <w:tcPr>
            <w:tcW w:w="4110" w:type="dxa"/>
            <w:tcBorders>
              <w:bottom w:val="single" w:sz="4" w:space="0" w:color="auto"/>
            </w:tcBorders>
          </w:tcPr>
          <w:p w14:paraId="7EB0D47D" w14:textId="220E688F" w:rsidR="00283DDC" w:rsidRPr="000B320C" w:rsidRDefault="00283DDC" w:rsidP="00283DDC">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Đã </w:t>
            </w:r>
            <w:r w:rsidRPr="000B320C">
              <w:rPr>
                <w:rFonts w:ascii="Times New Roman" w:hAnsi="Times New Roman"/>
                <w:sz w:val="24"/>
                <w:szCs w:val="24"/>
                <w:lang w:val="pt-BR"/>
              </w:rPr>
              <w:t xml:space="preserve">được </w:t>
            </w:r>
            <w:r w:rsidR="005E425D" w:rsidRPr="000B320C">
              <w:rPr>
                <w:rFonts w:ascii="Times New Roman" w:hAnsi="Times New Roman"/>
                <w:sz w:val="24"/>
                <w:szCs w:val="24"/>
                <w:lang w:val="pt-BR"/>
              </w:rPr>
              <w:t xml:space="preserve">chế biến </w:t>
            </w:r>
            <w:r w:rsidRPr="000B320C">
              <w:rPr>
                <w:rFonts w:ascii="Times New Roman" w:hAnsi="Times New Roman"/>
                <w:sz w:val="24"/>
                <w:szCs w:val="24"/>
                <w:lang w:val="pt-BR"/>
              </w:rPr>
              <w:t xml:space="preserve">bằng cưa, cắt hoặc cách khác </w:t>
            </w:r>
            <w:r w:rsidRPr="000B320C">
              <w:rPr>
                <w:rFonts w:ascii="Times New Roman" w:hAnsi="Times New Roman"/>
                <w:bCs/>
                <w:sz w:val="24"/>
                <w:szCs w:val="24"/>
                <w:lang w:val="pt-BR"/>
              </w:rPr>
              <w:t>thành tấm</w:t>
            </w:r>
            <w:r w:rsidRPr="000B320C">
              <w:rPr>
                <w:rFonts w:ascii="Times New Roman" w:hAnsi="Times New Roman"/>
                <w:sz w:val="24"/>
                <w:szCs w:val="24"/>
                <w:lang w:val="pt-BR"/>
              </w:rPr>
              <w:t xml:space="preserve"> có chiều dày ≤ 300 mm) hoặc thành hình hộp có thể tích &lt; 0,1 m</w:t>
            </w:r>
            <w:r w:rsidRPr="000B320C">
              <w:rPr>
                <w:rFonts w:ascii="Times New Roman" w:hAnsi="Times New Roman"/>
                <w:sz w:val="24"/>
                <w:szCs w:val="24"/>
                <w:vertAlign w:val="superscript"/>
                <w:lang w:val="pt-BR"/>
              </w:rPr>
              <w:t>3</w:t>
            </w:r>
            <w:r w:rsidRPr="000B320C">
              <w:rPr>
                <w:rFonts w:ascii="Times New Roman" w:hAnsi="Times New Roman"/>
                <w:bCs/>
                <w:sz w:val="24"/>
                <w:szCs w:val="24"/>
                <w:lang w:val="pt-BR"/>
              </w:rPr>
              <w:t xml:space="preserve"> (chưa hoàn thiện bề mặt).</w:t>
            </w:r>
          </w:p>
        </w:tc>
      </w:tr>
      <w:tr w:rsidR="00212779" w:rsidRPr="000B320C" w14:paraId="621573D6" w14:textId="77777777" w:rsidTr="003207D6">
        <w:tc>
          <w:tcPr>
            <w:tcW w:w="1605" w:type="dxa"/>
            <w:tcBorders>
              <w:bottom w:val="single" w:sz="4" w:space="0" w:color="auto"/>
            </w:tcBorders>
          </w:tcPr>
          <w:p w14:paraId="5D058AEC" w14:textId="3CC56860" w:rsidR="00283DDC" w:rsidRPr="000B320C" w:rsidRDefault="00283DDC" w:rsidP="00283DDC">
            <w:pPr>
              <w:spacing w:after="0" w:line="240" w:lineRule="auto"/>
              <w:rPr>
                <w:rFonts w:ascii="Times New Roman" w:hAnsi="Times New Roman"/>
                <w:sz w:val="24"/>
                <w:szCs w:val="24"/>
                <w:lang w:val="pt-BR"/>
              </w:rPr>
            </w:pPr>
            <w:r w:rsidRPr="000B320C">
              <w:rPr>
                <w:rFonts w:ascii="Times New Roman" w:hAnsi="Times New Roman"/>
                <w:sz w:val="24"/>
                <w:szCs w:val="24"/>
                <w:lang w:val="pt-BR"/>
              </w:rPr>
              <w:t>2516.90.00</w:t>
            </w:r>
          </w:p>
        </w:tc>
        <w:tc>
          <w:tcPr>
            <w:tcW w:w="4066" w:type="dxa"/>
            <w:tcBorders>
              <w:bottom w:val="single" w:sz="4" w:space="0" w:color="auto"/>
            </w:tcBorders>
          </w:tcPr>
          <w:p w14:paraId="38AF754C" w14:textId="577F003B" w:rsidR="00283DDC" w:rsidRPr="000B320C" w:rsidRDefault="00283DDC" w:rsidP="00283DDC">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w:t>
            </w:r>
            <w:r w:rsidR="006136E9" w:rsidRPr="000B320C">
              <w:rPr>
                <w:rFonts w:ascii="Times New Roman" w:hAnsi="Times New Roman"/>
                <w:bCs/>
                <w:sz w:val="24"/>
                <w:szCs w:val="24"/>
                <w:lang w:val="pt-BR"/>
              </w:rPr>
              <w:t>á bazan, pocf</w:t>
            </w:r>
            <w:r w:rsidRPr="000B320C">
              <w:rPr>
                <w:rFonts w:ascii="Times New Roman" w:hAnsi="Times New Roman"/>
                <w:bCs/>
                <w:sz w:val="24"/>
                <w:szCs w:val="24"/>
                <w:lang w:val="pt-BR"/>
              </w:rPr>
              <w:t>ia và đá khác</w:t>
            </w:r>
          </w:p>
        </w:tc>
        <w:tc>
          <w:tcPr>
            <w:tcW w:w="4110" w:type="dxa"/>
            <w:tcBorders>
              <w:bottom w:val="single" w:sz="4" w:space="0" w:color="auto"/>
            </w:tcBorders>
          </w:tcPr>
          <w:p w14:paraId="3E33BE39" w14:textId="6044966F" w:rsidR="00283DDC" w:rsidRPr="000B320C" w:rsidRDefault="00283DDC" w:rsidP="00283DDC">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w:t>
            </w:r>
            <w:r w:rsidR="00035A11" w:rsidRPr="000B320C">
              <w:rPr>
                <w:rFonts w:ascii="Times New Roman" w:hAnsi="Times New Roman"/>
                <w:bCs/>
                <w:sz w:val="24"/>
                <w:szCs w:val="24"/>
                <w:lang w:val="pt-BR"/>
              </w:rPr>
              <w:t>ã</w:t>
            </w:r>
            <w:r w:rsidRPr="000B320C">
              <w:rPr>
                <w:rFonts w:ascii="Times New Roman" w:hAnsi="Times New Roman"/>
                <w:bCs/>
                <w:sz w:val="24"/>
                <w:szCs w:val="24"/>
                <w:lang w:val="pt-BR"/>
              </w:rPr>
              <w:t xml:space="preserve"> được </w:t>
            </w:r>
            <w:r w:rsidR="005E425D" w:rsidRPr="000B320C">
              <w:rPr>
                <w:rFonts w:ascii="Times New Roman" w:hAnsi="Times New Roman"/>
                <w:sz w:val="24"/>
                <w:szCs w:val="24"/>
                <w:lang w:val="pt-BR"/>
              </w:rPr>
              <w:t xml:space="preserve">chế biến </w:t>
            </w:r>
            <w:r w:rsidR="00035A11" w:rsidRPr="000B320C">
              <w:rPr>
                <w:rFonts w:ascii="Times New Roman" w:hAnsi="Times New Roman"/>
                <w:bCs/>
                <w:sz w:val="24"/>
                <w:szCs w:val="24"/>
                <w:lang w:val="pt-BR"/>
              </w:rPr>
              <w:t xml:space="preserve">bằng đẽo, </w:t>
            </w:r>
            <w:r w:rsidRPr="000B320C">
              <w:rPr>
                <w:rFonts w:ascii="Times New Roman" w:hAnsi="Times New Roman"/>
                <w:bCs/>
                <w:sz w:val="24"/>
                <w:szCs w:val="24"/>
                <w:lang w:val="pt-BR"/>
              </w:rPr>
              <w:t>cưa, cắt hoặc cách khác làm tượng đài</w:t>
            </w:r>
            <w:r w:rsidR="005552A3" w:rsidRPr="000B320C">
              <w:rPr>
                <w:rFonts w:ascii="Times New Roman" w:hAnsi="Times New Roman"/>
                <w:bCs/>
                <w:sz w:val="24"/>
                <w:szCs w:val="24"/>
                <w:lang w:val="pt-BR"/>
              </w:rPr>
              <w:t xml:space="preserve"> hoặc đá xây dựng</w:t>
            </w:r>
          </w:p>
        </w:tc>
      </w:tr>
      <w:tr w:rsidR="00212779" w:rsidRPr="000B320C" w14:paraId="4E211BCC" w14:textId="77777777" w:rsidTr="003207D6">
        <w:tc>
          <w:tcPr>
            <w:tcW w:w="1605" w:type="dxa"/>
            <w:tcBorders>
              <w:bottom w:val="single" w:sz="4" w:space="0" w:color="auto"/>
            </w:tcBorders>
          </w:tcPr>
          <w:p w14:paraId="5379D41E" w14:textId="3905E9D5" w:rsidR="00983D8E" w:rsidRPr="000B320C" w:rsidRDefault="00983D8E" w:rsidP="00983D8E">
            <w:pPr>
              <w:spacing w:after="0" w:line="240" w:lineRule="auto"/>
              <w:jc w:val="center"/>
              <w:rPr>
                <w:rFonts w:ascii="Times New Roman" w:hAnsi="Times New Roman"/>
                <w:sz w:val="24"/>
                <w:szCs w:val="24"/>
                <w:lang w:val="pt-BR"/>
              </w:rPr>
            </w:pPr>
            <w:r w:rsidRPr="000B320C">
              <w:rPr>
                <w:rFonts w:ascii="Times New Roman" w:hAnsi="Times New Roman"/>
                <w:b/>
                <w:sz w:val="24"/>
                <w:szCs w:val="24"/>
                <w:lang w:val="fr-FR"/>
              </w:rPr>
              <w:t>III</w:t>
            </w:r>
          </w:p>
        </w:tc>
        <w:tc>
          <w:tcPr>
            <w:tcW w:w="4066" w:type="dxa"/>
            <w:tcBorders>
              <w:bottom w:val="single" w:sz="4" w:space="0" w:color="auto"/>
            </w:tcBorders>
          </w:tcPr>
          <w:p w14:paraId="03CB5BB1" w14:textId="2CCF9BD7" w:rsidR="00983D8E" w:rsidRPr="000B320C" w:rsidRDefault="00983D8E" w:rsidP="00983D8E">
            <w:pPr>
              <w:spacing w:after="0" w:line="240" w:lineRule="auto"/>
              <w:jc w:val="both"/>
              <w:rPr>
                <w:rFonts w:ascii="Times New Roman" w:hAnsi="Times New Roman"/>
                <w:bCs/>
                <w:sz w:val="24"/>
                <w:szCs w:val="24"/>
                <w:lang w:val="pt-BR"/>
              </w:rPr>
            </w:pPr>
            <w:r w:rsidRPr="000B320C">
              <w:rPr>
                <w:rFonts w:ascii="Times New Roman" w:hAnsi="Times New Roman"/>
                <w:b/>
                <w:sz w:val="24"/>
                <w:szCs w:val="24"/>
                <w:lang w:val="fr-FR"/>
              </w:rPr>
              <w:t xml:space="preserve">Đá </w:t>
            </w:r>
            <w:r w:rsidR="00035A11" w:rsidRPr="000B320C">
              <w:rPr>
                <w:rFonts w:ascii="Times New Roman" w:hAnsi="Times New Roman"/>
                <w:b/>
                <w:sz w:val="24"/>
                <w:szCs w:val="24"/>
                <w:lang w:val="fr-FR"/>
              </w:rPr>
              <w:t xml:space="preserve">dùng </w:t>
            </w:r>
            <w:r w:rsidRPr="000B320C">
              <w:rPr>
                <w:rFonts w:ascii="Times New Roman" w:hAnsi="Times New Roman"/>
                <w:b/>
                <w:sz w:val="24"/>
                <w:szCs w:val="24"/>
                <w:lang w:val="fr-FR"/>
              </w:rPr>
              <w:t>làm vật liệu xây dựng thông thường</w:t>
            </w:r>
            <w:r w:rsidR="009B74AA" w:rsidRPr="000B320C">
              <w:rPr>
                <w:rFonts w:ascii="Times New Roman" w:hAnsi="Times New Roman"/>
                <w:b/>
                <w:sz w:val="24"/>
                <w:szCs w:val="24"/>
                <w:lang w:val="fr-FR"/>
              </w:rPr>
              <w:t xml:space="preserve"> </w:t>
            </w:r>
          </w:p>
        </w:tc>
        <w:tc>
          <w:tcPr>
            <w:tcW w:w="4110" w:type="dxa"/>
            <w:tcBorders>
              <w:bottom w:val="single" w:sz="4" w:space="0" w:color="auto"/>
            </w:tcBorders>
          </w:tcPr>
          <w:p w14:paraId="2B895225" w14:textId="77777777" w:rsidR="00983D8E" w:rsidRPr="000B320C" w:rsidRDefault="00983D8E" w:rsidP="00983D8E">
            <w:pPr>
              <w:spacing w:after="0" w:line="240" w:lineRule="auto"/>
              <w:jc w:val="both"/>
              <w:rPr>
                <w:rFonts w:ascii="Times New Roman" w:hAnsi="Times New Roman"/>
                <w:bCs/>
                <w:sz w:val="24"/>
                <w:szCs w:val="24"/>
                <w:lang w:val="pt-BR"/>
              </w:rPr>
            </w:pPr>
          </w:p>
        </w:tc>
      </w:tr>
      <w:tr w:rsidR="00212779" w:rsidRPr="000B320C" w14:paraId="391D7930" w14:textId="77777777" w:rsidTr="003207D6">
        <w:tc>
          <w:tcPr>
            <w:tcW w:w="1605" w:type="dxa"/>
            <w:tcBorders>
              <w:bottom w:val="single" w:sz="4" w:space="0" w:color="auto"/>
            </w:tcBorders>
          </w:tcPr>
          <w:p w14:paraId="1A09DDC9" w14:textId="38BDA9CE" w:rsidR="009B74AA" w:rsidRPr="00BB6947" w:rsidRDefault="00280B7F" w:rsidP="00983D8E">
            <w:pPr>
              <w:spacing w:after="0" w:line="240" w:lineRule="auto"/>
              <w:jc w:val="center"/>
              <w:rPr>
                <w:rFonts w:ascii="Times New Roman" w:hAnsi="Times New Roman"/>
                <w:b/>
                <w:i/>
                <w:iCs/>
                <w:sz w:val="24"/>
                <w:szCs w:val="24"/>
                <w:lang w:val="fr-FR"/>
              </w:rPr>
            </w:pPr>
            <w:r w:rsidRPr="00BB6947">
              <w:rPr>
                <w:rFonts w:ascii="Times New Roman" w:hAnsi="Times New Roman"/>
                <w:b/>
                <w:i/>
                <w:iCs/>
                <w:sz w:val="24"/>
                <w:szCs w:val="24"/>
                <w:lang w:val="fr-FR"/>
              </w:rPr>
              <w:t>III-a</w:t>
            </w:r>
          </w:p>
        </w:tc>
        <w:tc>
          <w:tcPr>
            <w:tcW w:w="4066" w:type="dxa"/>
            <w:tcBorders>
              <w:bottom w:val="single" w:sz="4" w:space="0" w:color="auto"/>
            </w:tcBorders>
          </w:tcPr>
          <w:p w14:paraId="078E21F1" w14:textId="7D234422" w:rsidR="009B74AA" w:rsidRPr="00BB6947" w:rsidRDefault="009B74AA" w:rsidP="00983D8E">
            <w:pPr>
              <w:spacing w:after="0" w:line="240" w:lineRule="auto"/>
              <w:jc w:val="both"/>
              <w:rPr>
                <w:rFonts w:ascii="Times New Roman" w:hAnsi="Times New Roman"/>
                <w:b/>
                <w:i/>
                <w:iCs/>
                <w:sz w:val="24"/>
                <w:szCs w:val="24"/>
                <w:lang w:val="fr-FR"/>
              </w:rPr>
            </w:pPr>
            <w:r w:rsidRPr="00BB6947">
              <w:rPr>
                <w:rFonts w:ascii="Times New Roman" w:hAnsi="Times New Roman"/>
                <w:b/>
                <w:i/>
                <w:iCs/>
                <w:sz w:val="24"/>
                <w:szCs w:val="24"/>
                <w:lang w:val="fr-FR"/>
              </w:rPr>
              <w:t>Sử dụng làm cấp phối bê tông, rải đường giao thông hoặc mục đích khác</w:t>
            </w:r>
          </w:p>
        </w:tc>
        <w:tc>
          <w:tcPr>
            <w:tcW w:w="4110" w:type="dxa"/>
            <w:tcBorders>
              <w:bottom w:val="single" w:sz="4" w:space="0" w:color="auto"/>
            </w:tcBorders>
          </w:tcPr>
          <w:p w14:paraId="72B8DDAF" w14:textId="77777777" w:rsidR="009B74AA" w:rsidRPr="00BB6947" w:rsidRDefault="009B74AA" w:rsidP="00983D8E">
            <w:pPr>
              <w:spacing w:after="0" w:line="240" w:lineRule="auto"/>
              <w:jc w:val="both"/>
              <w:rPr>
                <w:rFonts w:ascii="Times New Roman" w:hAnsi="Times New Roman"/>
                <w:bCs/>
                <w:i/>
                <w:iCs/>
                <w:sz w:val="24"/>
                <w:szCs w:val="24"/>
                <w:lang w:val="pt-BR"/>
              </w:rPr>
            </w:pPr>
          </w:p>
        </w:tc>
      </w:tr>
      <w:tr w:rsidR="00212779" w:rsidRPr="000B320C" w14:paraId="552FBB3E" w14:textId="77777777" w:rsidTr="003207D6">
        <w:tc>
          <w:tcPr>
            <w:tcW w:w="1605" w:type="dxa"/>
            <w:tcBorders>
              <w:bottom w:val="single" w:sz="4" w:space="0" w:color="auto"/>
            </w:tcBorders>
          </w:tcPr>
          <w:p w14:paraId="65EC5A00" w14:textId="47E35615" w:rsidR="00983D8E" w:rsidRPr="000B320C" w:rsidRDefault="00983D8E" w:rsidP="00983D8E">
            <w:pPr>
              <w:spacing w:after="0" w:line="240" w:lineRule="auto"/>
              <w:rPr>
                <w:rFonts w:ascii="Times New Roman" w:hAnsi="Times New Roman"/>
                <w:sz w:val="24"/>
                <w:szCs w:val="24"/>
                <w:lang w:val="pt-BR"/>
              </w:rPr>
            </w:pPr>
            <w:r w:rsidRPr="000B320C">
              <w:rPr>
                <w:rFonts w:ascii="Times New Roman" w:hAnsi="Times New Roman"/>
                <w:sz w:val="24"/>
                <w:szCs w:val="24"/>
                <w:lang w:val="pt-BR"/>
              </w:rPr>
              <w:t>2517.10.00.10</w:t>
            </w:r>
          </w:p>
        </w:tc>
        <w:tc>
          <w:tcPr>
            <w:tcW w:w="4066" w:type="dxa"/>
            <w:tcBorders>
              <w:bottom w:val="single" w:sz="4" w:space="0" w:color="auto"/>
            </w:tcBorders>
          </w:tcPr>
          <w:p w14:paraId="37458C24" w14:textId="1D31B84D" w:rsidR="00983D8E" w:rsidRPr="000B320C" w:rsidRDefault="00250C49" w:rsidP="00250C49">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Đá c</w:t>
            </w:r>
            <w:r w:rsidR="00983D8E" w:rsidRPr="000B320C">
              <w:rPr>
                <w:rFonts w:ascii="Times New Roman" w:hAnsi="Times New Roman"/>
                <w:bCs/>
                <w:sz w:val="24"/>
                <w:szCs w:val="24"/>
                <w:lang w:val="pt-BR"/>
              </w:rPr>
              <w:t xml:space="preserve">uội, sỏi, </w:t>
            </w:r>
            <w:r w:rsidRPr="000B320C">
              <w:rPr>
                <w:rFonts w:ascii="Times New Roman" w:hAnsi="Times New Roman"/>
                <w:bCs/>
                <w:sz w:val="24"/>
                <w:szCs w:val="24"/>
                <w:lang w:val="pt-BR"/>
              </w:rPr>
              <w:t xml:space="preserve">đá </w:t>
            </w:r>
            <w:r w:rsidR="00983D8E" w:rsidRPr="000B320C">
              <w:rPr>
                <w:rFonts w:ascii="Times New Roman" w:hAnsi="Times New Roman"/>
                <w:bCs/>
                <w:sz w:val="24"/>
                <w:szCs w:val="24"/>
                <w:lang w:val="pt-BR"/>
              </w:rPr>
              <w:t>bazan</w:t>
            </w:r>
          </w:p>
        </w:tc>
        <w:tc>
          <w:tcPr>
            <w:tcW w:w="4110" w:type="dxa"/>
            <w:tcBorders>
              <w:bottom w:val="single" w:sz="4" w:space="0" w:color="auto"/>
            </w:tcBorders>
          </w:tcPr>
          <w:p w14:paraId="7D223D27" w14:textId="2D8752AE" w:rsidR="00983D8E" w:rsidRPr="000B320C" w:rsidRDefault="00983D8E" w:rsidP="00983D8E">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Đã </w:t>
            </w:r>
            <w:r w:rsidR="003E39B8" w:rsidRPr="000B320C">
              <w:rPr>
                <w:rFonts w:ascii="Times New Roman" w:hAnsi="Times New Roman"/>
                <w:bCs/>
                <w:sz w:val="24"/>
                <w:szCs w:val="24"/>
                <w:lang w:val="pt-BR"/>
              </w:rPr>
              <w:t xml:space="preserve">qua </w:t>
            </w:r>
            <w:r w:rsidR="005E425D" w:rsidRPr="000B320C">
              <w:rPr>
                <w:rFonts w:ascii="Times New Roman" w:hAnsi="Times New Roman"/>
                <w:sz w:val="24"/>
                <w:szCs w:val="24"/>
                <w:lang w:val="pt-BR"/>
              </w:rPr>
              <w:t xml:space="preserve">chế biến </w:t>
            </w:r>
            <w:r w:rsidRPr="000B320C">
              <w:rPr>
                <w:rFonts w:ascii="Times New Roman" w:hAnsi="Times New Roman"/>
                <w:bCs/>
                <w:sz w:val="24"/>
                <w:szCs w:val="24"/>
                <w:lang w:val="pt-BR"/>
              </w:rPr>
              <w:t>đập, nghiền, sàng phân loại.</w:t>
            </w:r>
          </w:p>
          <w:p w14:paraId="021E0844" w14:textId="3BA65F08" w:rsidR="00983D8E" w:rsidRPr="000B320C" w:rsidRDefault="00983D8E" w:rsidP="00983D8E">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Kích thước </w:t>
            </w:r>
            <w:r w:rsidRPr="000B320C">
              <w:rPr>
                <w:rFonts w:ascii="Times New Roman" w:hAnsi="Times New Roman"/>
                <w:sz w:val="24"/>
                <w:szCs w:val="24"/>
                <w:lang w:val="pt-BR"/>
              </w:rPr>
              <w:t xml:space="preserve">≤ </w:t>
            </w:r>
            <w:r w:rsidR="009B74AA" w:rsidRPr="000B320C">
              <w:rPr>
                <w:rFonts w:ascii="Times New Roman" w:hAnsi="Times New Roman"/>
                <w:sz w:val="24"/>
                <w:szCs w:val="24"/>
                <w:lang w:val="pt-BR"/>
              </w:rPr>
              <w:t>1</w:t>
            </w:r>
            <w:r w:rsidRPr="000B320C">
              <w:rPr>
                <w:rFonts w:ascii="Times New Roman" w:hAnsi="Times New Roman"/>
                <w:sz w:val="24"/>
                <w:szCs w:val="24"/>
                <w:lang w:val="pt-BR"/>
              </w:rPr>
              <w:t>00 mm</w:t>
            </w:r>
          </w:p>
        </w:tc>
      </w:tr>
      <w:tr w:rsidR="00212779" w:rsidRPr="000B320C" w14:paraId="3EDCE3A3" w14:textId="77777777" w:rsidTr="003207D6">
        <w:tc>
          <w:tcPr>
            <w:tcW w:w="1605" w:type="dxa"/>
            <w:tcBorders>
              <w:bottom w:val="single" w:sz="4" w:space="0" w:color="auto"/>
            </w:tcBorders>
          </w:tcPr>
          <w:p w14:paraId="77A8F0A0" w14:textId="77777777" w:rsidR="009B74AA" w:rsidRPr="000B320C" w:rsidRDefault="009B74AA" w:rsidP="001E33E2">
            <w:pPr>
              <w:spacing w:after="0" w:line="240" w:lineRule="auto"/>
              <w:rPr>
                <w:rFonts w:ascii="Times New Roman" w:hAnsi="Times New Roman"/>
                <w:sz w:val="24"/>
                <w:szCs w:val="24"/>
                <w:lang w:val="pt-BR"/>
              </w:rPr>
            </w:pPr>
            <w:r w:rsidRPr="000B320C">
              <w:rPr>
                <w:rFonts w:ascii="Times New Roman" w:hAnsi="Times New Roman"/>
                <w:sz w:val="24"/>
                <w:szCs w:val="24"/>
                <w:lang w:val="pt-BR"/>
              </w:rPr>
              <w:t>2517.49.00.30</w:t>
            </w:r>
          </w:p>
        </w:tc>
        <w:tc>
          <w:tcPr>
            <w:tcW w:w="4066" w:type="dxa"/>
            <w:tcBorders>
              <w:bottom w:val="single" w:sz="4" w:space="0" w:color="auto"/>
            </w:tcBorders>
          </w:tcPr>
          <w:p w14:paraId="27242263" w14:textId="7166E638" w:rsidR="009B74AA" w:rsidRPr="000B320C" w:rsidRDefault="00250C49" w:rsidP="001E33E2">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w:t>
            </w:r>
            <w:r w:rsidR="009B74AA" w:rsidRPr="000B320C">
              <w:rPr>
                <w:rFonts w:ascii="Times New Roman" w:hAnsi="Times New Roman"/>
                <w:bCs/>
                <w:sz w:val="24"/>
                <w:szCs w:val="24"/>
                <w:lang w:val="pt-BR"/>
              </w:rPr>
              <w:t>á hoa, đá vôi, đá dolomit, đá vôi-dolomit, đá granit, đá gabro, đá cát kết, đá andezit và đá khác</w:t>
            </w:r>
          </w:p>
        </w:tc>
        <w:tc>
          <w:tcPr>
            <w:tcW w:w="4110" w:type="dxa"/>
            <w:tcBorders>
              <w:bottom w:val="single" w:sz="4" w:space="0" w:color="auto"/>
            </w:tcBorders>
          </w:tcPr>
          <w:p w14:paraId="3047F7F9" w14:textId="0349B0A2" w:rsidR="009B74AA" w:rsidRPr="000B320C" w:rsidRDefault="009B74AA" w:rsidP="001E33E2">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Đã </w:t>
            </w:r>
            <w:r w:rsidR="003E39B8" w:rsidRPr="000B320C">
              <w:rPr>
                <w:rFonts w:ascii="Times New Roman" w:hAnsi="Times New Roman"/>
                <w:bCs/>
                <w:sz w:val="24"/>
                <w:szCs w:val="24"/>
                <w:lang w:val="pt-BR"/>
              </w:rPr>
              <w:t>qua</w:t>
            </w:r>
            <w:r w:rsidRPr="000B320C">
              <w:rPr>
                <w:rFonts w:ascii="Times New Roman" w:hAnsi="Times New Roman"/>
                <w:bCs/>
                <w:sz w:val="24"/>
                <w:szCs w:val="24"/>
                <w:lang w:val="pt-BR"/>
              </w:rPr>
              <w:t xml:space="preserve"> </w:t>
            </w:r>
            <w:r w:rsidR="005E425D" w:rsidRPr="000B320C">
              <w:rPr>
                <w:rFonts w:ascii="Times New Roman" w:hAnsi="Times New Roman"/>
                <w:sz w:val="24"/>
                <w:szCs w:val="24"/>
                <w:lang w:val="pt-BR"/>
              </w:rPr>
              <w:t xml:space="preserve">chế biến </w:t>
            </w:r>
            <w:r w:rsidRPr="000B320C">
              <w:rPr>
                <w:rFonts w:ascii="Times New Roman" w:hAnsi="Times New Roman"/>
                <w:bCs/>
                <w:sz w:val="24"/>
                <w:szCs w:val="24"/>
                <w:lang w:val="pt-BR"/>
              </w:rPr>
              <w:t>đập, nghiền, sàng phân loại.</w:t>
            </w:r>
          </w:p>
          <w:p w14:paraId="5400D449" w14:textId="3595067C" w:rsidR="009B74AA" w:rsidRPr="000B320C" w:rsidRDefault="009B74AA" w:rsidP="001E33E2">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Kích thước </w:t>
            </w:r>
            <w:r w:rsidRPr="000B320C">
              <w:rPr>
                <w:rFonts w:ascii="Times New Roman" w:hAnsi="Times New Roman"/>
                <w:sz w:val="24"/>
                <w:szCs w:val="24"/>
                <w:lang w:val="pt-BR"/>
              </w:rPr>
              <w:t>≤ 100 mm</w:t>
            </w:r>
          </w:p>
        </w:tc>
      </w:tr>
      <w:tr w:rsidR="00212779" w:rsidRPr="000B320C" w14:paraId="26CE4AC2" w14:textId="77777777" w:rsidTr="003207D6">
        <w:tc>
          <w:tcPr>
            <w:tcW w:w="1605" w:type="dxa"/>
            <w:tcBorders>
              <w:bottom w:val="single" w:sz="4" w:space="0" w:color="auto"/>
            </w:tcBorders>
          </w:tcPr>
          <w:p w14:paraId="6BBBC305" w14:textId="3CF53C3F" w:rsidR="009B74AA" w:rsidRPr="00BB6947" w:rsidRDefault="009B74AA" w:rsidP="009B74AA">
            <w:pPr>
              <w:spacing w:after="0" w:line="240" w:lineRule="auto"/>
              <w:jc w:val="center"/>
              <w:rPr>
                <w:rFonts w:ascii="Times New Roman" w:hAnsi="Times New Roman"/>
                <w:b/>
                <w:i/>
                <w:iCs/>
                <w:sz w:val="24"/>
                <w:szCs w:val="24"/>
                <w:lang w:val="pt-BR"/>
              </w:rPr>
            </w:pPr>
            <w:r w:rsidRPr="00BB6947">
              <w:rPr>
                <w:rFonts w:ascii="Times New Roman" w:hAnsi="Times New Roman"/>
                <w:b/>
                <w:i/>
                <w:iCs/>
                <w:sz w:val="24"/>
                <w:szCs w:val="24"/>
                <w:lang w:val="pt-BR"/>
              </w:rPr>
              <w:t>III</w:t>
            </w:r>
            <w:r w:rsidR="00280B7F" w:rsidRPr="00BB6947">
              <w:rPr>
                <w:rFonts w:ascii="Times New Roman" w:hAnsi="Times New Roman"/>
                <w:b/>
                <w:i/>
                <w:iCs/>
                <w:sz w:val="24"/>
                <w:szCs w:val="24"/>
                <w:lang w:val="pt-BR"/>
              </w:rPr>
              <w:t>-b</w:t>
            </w:r>
          </w:p>
        </w:tc>
        <w:tc>
          <w:tcPr>
            <w:tcW w:w="4066" w:type="dxa"/>
            <w:tcBorders>
              <w:bottom w:val="single" w:sz="4" w:space="0" w:color="auto"/>
            </w:tcBorders>
          </w:tcPr>
          <w:p w14:paraId="1D358976" w14:textId="407566B9" w:rsidR="009B74AA" w:rsidRPr="00BB6947" w:rsidRDefault="009B74AA" w:rsidP="001E33E2">
            <w:pPr>
              <w:spacing w:after="0" w:line="240" w:lineRule="auto"/>
              <w:jc w:val="both"/>
              <w:rPr>
                <w:rFonts w:ascii="Times New Roman" w:hAnsi="Times New Roman"/>
                <w:b/>
                <w:bCs/>
                <w:i/>
                <w:iCs/>
                <w:sz w:val="24"/>
                <w:szCs w:val="24"/>
                <w:lang w:val="pt-BR"/>
              </w:rPr>
            </w:pPr>
            <w:r w:rsidRPr="00BB6947">
              <w:rPr>
                <w:rFonts w:ascii="Times New Roman" w:hAnsi="Times New Roman"/>
                <w:b/>
                <w:bCs/>
                <w:i/>
                <w:iCs/>
                <w:sz w:val="24"/>
                <w:szCs w:val="24"/>
                <w:lang w:val="pt-BR"/>
              </w:rPr>
              <w:t>Sử dụng để kè bờ, xây móng, xây tường, lát vỉa hè, lòng đường hoặc mục đích khác</w:t>
            </w:r>
          </w:p>
        </w:tc>
        <w:tc>
          <w:tcPr>
            <w:tcW w:w="4110" w:type="dxa"/>
            <w:tcBorders>
              <w:bottom w:val="single" w:sz="4" w:space="0" w:color="auto"/>
            </w:tcBorders>
          </w:tcPr>
          <w:p w14:paraId="29E73AFA" w14:textId="77777777" w:rsidR="009B74AA" w:rsidRPr="00BB6947" w:rsidRDefault="009B74AA" w:rsidP="001E33E2">
            <w:pPr>
              <w:spacing w:after="0" w:line="240" w:lineRule="auto"/>
              <w:jc w:val="both"/>
              <w:rPr>
                <w:rFonts w:ascii="Times New Roman" w:hAnsi="Times New Roman"/>
                <w:b/>
                <w:bCs/>
                <w:i/>
                <w:iCs/>
                <w:sz w:val="24"/>
                <w:szCs w:val="24"/>
                <w:lang w:val="pt-BR"/>
              </w:rPr>
            </w:pPr>
          </w:p>
        </w:tc>
      </w:tr>
      <w:tr w:rsidR="00212779" w:rsidRPr="000B320C" w14:paraId="37F33184" w14:textId="77777777" w:rsidTr="003207D6">
        <w:tc>
          <w:tcPr>
            <w:tcW w:w="1605" w:type="dxa"/>
            <w:tcBorders>
              <w:bottom w:val="single" w:sz="4" w:space="0" w:color="auto"/>
            </w:tcBorders>
          </w:tcPr>
          <w:p w14:paraId="49A2C90C" w14:textId="6E4F54FE" w:rsidR="00983D8E" w:rsidRPr="000B320C" w:rsidRDefault="00983D8E" w:rsidP="00983D8E">
            <w:pPr>
              <w:spacing w:after="0" w:line="240" w:lineRule="auto"/>
              <w:rPr>
                <w:rFonts w:ascii="Times New Roman" w:hAnsi="Times New Roman"/>
                <w:sz w:val="24"/>
                <w:szCs w:val="24"/>
                <w:lang w:val="pt-BR"/>
              </w:rPr>
            </w:pPr>
            <w:r w:rsidRPr="000B320C">
              <w:rPr>
                <w:rFonts w:ascii="Times New Roman" w:hAnsi="Times New Roman"/>
                <w:sz w:val="24"/>
                <w:szCs w:val="24"/>
                <w:lang w:val="pt-BR"/>
              </w:rPr>
              <w:lastRenderedPageBreak/>
              <w:t>2517.10.00.90</w:t>
            </w:r>
          </w:p>
        </w:tc>
        <w:tc>
          <w:tcPr>
            <w:tcW w:w="4066" w:type="dxa"/>
            <w:tcBorders>
              <w:bottom w:val="single" w:sz="4" w:space="0" w:color="auto"/>
            </w:tcBorders>
          </w:tcPr>
          <w:p w14:paraId="0507B1A5" w14:textId="70A929DF" w:rsidR="00983D8E" w:rsidRPr="000B320C" w:rsidRDefault="00250C49" w:rsidP="00250C49">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Đá c</w:t>
            </w:r>
            <w:r w:rsidR="00983D8E" w:rsidRPr="000B320C">
              <w:rPr>
                <w:rFonts w:ascii="Times New Roman" w:hAnsi="Times New Roman"/>
                <w:bCs/>
                <w:sz w:val="24"/>
                <w:szCs w:val="24"/>
                <w:lang w:val="pt-BR"/>
              </w:rPr>
              <w:t xml:space="preserve">uội, sỏi, </w:t>
            </w:r>
            <w:r w:rsidRPr="000B320C">
              <w:rPr>
                <w:rFonts w:ascii="Times New Roman" w:hAnsi="Times New Roman"/>
                <w:bCs/>
                <w:sz w:val="24"/>
                <w:szCs w:val="24"/>
                <w:lang w:val="pt-BR"/>
              </w:rPr>
              <w:t xml:space="preserve">đá </w:t>
            </w:r>
            <w:r w:rsidR="00983D8E" w:rsidRPr="000B320C">
              <w:rPr>
                <w:rFonts w:ascii="Times New Roman" w:hAnsi="Times New Roman"/>
                <w:bCs/>
                <w:sz w:val="24"/>
                <w:szCs w:val="24"/>
                <w:lang w:val="pt-BR"/>
              </w:rPr>
              <w:t>bazan</w:t>
            </w:r>
          </w:p>
        </w:tc>
        <w:tc>
          <w:tcPr>
            <w:tcW w:w="4110" w:type="dxa"/>
            <w:tcBorders>
              <w:bottom w:val="single" w:sz="4" w:space="0" w:color="auto"/>
            </w:tcBorders>
          </w:tcPr>
          <w:p w14:paraId="1336CA15" w14:textId="095CBE99" w:rsidR="00983D8E" w:rsidRPr="000B320C" w:rsidRDefault="00983D8E" w:rsidP="009B74AA">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Đã </w:t>
            </w:r>
            <w:r w:rsidR="003E39B8" w:rsidRPr="000B320C">
              <w:rPr>
                <w:rFonts w:ascii="Times New Roman" w:hAnsi="Times New Roman"/>
                <w:bCs/>
                <w:sz w:val="24"/>
                <w:szCs w:val="24"/>
                <w:lang w:val="pt-BR"/>
              </w:rPr>
              <w:t xml:space="preserve">qua </w:t>
            </w:r>
            <w:r w:rsidR="005E425D" w:rsidRPr="000B320C">
              <w:rPr>
                <w:rFonts w:ascii="Times New Roman" w:hAnsi="Times New Roman"/>
                <w:sz w:val="24"/>
                <w:szCs w:val="24"/>
                <w:lang w:val="pt-BR"/>
              </w:rPr>
              <w:t xml:space="preserve">chế biến </w:t>
            </w:r>
            <w:r w:rsidRPr="000B320C">
              <w:rPr>
                <w:rFonts w:ascii="Times New Roman" w:hAnsi="Times New Roman"/>
                <w:bCs/>
                <w:sz w:val="24"/>
                <w:szCs w:val="24"/>
                <w:lang w:val="pt-BR"/>
              </w:rPr>
              <w:t xml:space="preserve">bằng </w:t>
            </w:r>
            <w:r w:rsidR="00035A11" w:rsidRPr="000B320C">
              <w:rPr>
                <w:rFonts w:ascii="Times New Roman" w:hAnsi="Times New Roman"/>
                <w:bCs/>
                <w:sz w:val="24"/>
                <w:szCs w:val="24"/>
                <w:lang w:val="pt-BR"/>
              </w:rPr>
              <w:t xml:space="preserve">đẽo, </w:t>
            </w:r>
            <w:r w:rsidRPr="000B320C">
              <w:rPr>
                <w:rFonts w:ascii="Times New Roman" w:hAnsi="Times New Roman"/>
                <w:bCs/>
                <w:sz w:val="24"/>
                <w:szCs w:val="24"/>
                <w:lang w:val="pt-BR"/>
              </w:rPr>
              <w:t>cưa, cắt hoặc cách khác</w:t>
            </w:r>
            <w:r w:rsidR="00035A11" w:rsidRPr="000B320C">
              <w:rPr>
                <w:rFonts w:ascii="Times New Roman" w:hAnsi="Times New Roman"/>
                <w:bCs/>
                <w:sz w:val="24"/>
                <w:szCs w:val="24"/>
                <w:lang w:val="pt-BR"/>
              </w:rPr>
              <w:t xml:space="preserve"> </w:t>
            </w:r>
          </w:p>
        </w:tc>
      </w:tr>
      <w:tr w:rsidR="00212779" w:rsidRPr="000B320C" w14:paraId="7A1714BD" w14:textId="77777777" w:rsidTr="003207D6">
        <w:tc>
          <w:tcPr>
            <w:tcW w:w="1605" w:type="dxa"/>
            <w:tcBorders>
              <w:bottom w:val="single" w:sz="4" w:space="0" w:color="auto"/>
            </w:tcBorders>
          </w:tcPr>
          <w:p w14:paraId="78694079" w14:textId="2715099B" w:rsidR="00983D8E" w:rsidRPr="000B320C" w:rsidRDefault="00983D8E" w:rsidP="00983D8E">
            <w:pPr>
              <w:spacing w:after="0" w:line="240" w:lineRule="auto"/>
              <w:rPr>
                <w:rFonts w:ascii="Times New Roman" w:hAnsi="Times New Roman"/>
                <w:sz w:val="24"/>
                <w:szCs w:val="24"/>
                <w:lang w:val="pt-BR"/>
              </w:rPr>
            </w:pPr>
            <w:r w:rsidRPr="000B320C">
              <w:rPr>
                <w:rFonts w:ascii="Times New Roman" w:hAnsi="Times New Roman"/>
                <w:sz w:val="24"/>
                <w:szCs w:val="24"/>
                <w:lang w:val="pt-BR"/>
              </w:rPr>
              <w:t>2517.10.00.90</w:t>
            </w:r>
          </w:p>
        </w:tc>
        <w:tc>
          <w:tcPr>
            <w:tcW w:w="4066" w:type="dxa"/>
            <w:tcBorders>
              <w:bottom w:val="single" w:sz="4" w:space="0" w:color="auto"/>
            </w:tcBorders>
          </w:tcPr>
          <w:p w14:paraId="78DB65AE" w14:textId="55EC4E40" w:rsidR="0002087D" w:rsidRPr="000B320C" w:rsidRDefault="00250C49" w:rsidP="00983D8E">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Đ</w:t>
            </w:r>
            <w:r w:rsidR="00983D8E" w:rsidRPr="000B320C">
              <w:rPr>
                <w:rFonts w:ascii="Times New Roman" w:hAnsi="Times New Roman"/>
                <w:bCs/>
                <w:sz w:val="24"/>
                <w:szCs w:val="24"/>
                <w:lang w:val="pt-BR"/>
              </w:rPr>
              <w:t>á hoa, đá vôi, đá dolomit, đá vôi-dolomit, đá granit, đá gabro, đá cát kết, đá andezit và đá khác</w:t>
            </w:r>
          </w:p>
        </w:tc>
        <w:tc>
          <w:tcPr>
            <w:tcW w:w="4110" w:type="dxa"/>
            <w:tcBorders>
              <w:bottom w:val="single" w:sz="4" w:space="0" w:color="auto"/>
            </w:tcBorders>
          </w:tcPr>
          <w:p w14:paraId="4256C41F" w14:textId="3A6FEEAD" w:rsidR="00983D8E" w:rsidRPr="000B320C" w:rsidRDefault="00983D8E" w:rsidP="00983D8E">
            <w:pPr>
              <w:spacing w:after="0" w:line="240" w:lineRule="auto"/>
              <w:jc w:val="both"/>
              <w:rPr>
                <w:rFonts w:ascii="Times New Roman" w:hAnsi="Times New Roman"/>
                <w:bCs/>
                <w:sz w:val="24"/>
                <w:szCs w:val="24"/>
                <w:lang w:val="pt-BR"/>
              </w:rPr>
            </w:pPr>
            <w:r w:rsidRPr="000B320C">
              <w:rPr>
                <w:rFonts w:ascii="Times New Roman" w:hAnsi="Times New Roman"/>
                <w:bCs/>
                <w:sz w:val="24"/>
                <w:szCs w:val="24"/>
                <w:lang w:val="pt-BR"/>
              </w:rPr>
              <w:t xml:space="preserve">Đã </w:t>
            </w:r>
            <w:r w:rsidR="003E39B8" w:rsidRPr="000B320C">
              <w:rPr>
                <w:rFonts w:ascii="Times New Roman" w:hAnsi="Times New Roman"/>
                <w:bCs/>
                <w:sz w:val="24"/>
                <w:szCs w:val="24"/>
                <w:lang w:val="pt-BR"/>
              </w:rPr>
              <w:t>qua</w:t>
            </w:r>
            <w:r w:rsidRPr="000B320C">
              <w:rPr>
                <w:rFonts w:ascii="Times New Roman" w:hAnsi="Times New Roman"/>
                <w:bCs/>
                <w:sz w:val="24"/>
                <w:szCs w:val="24"/>
                <w:lang w:val="pt-BR"/>
              </w:rPr>
              <w:t xml:space="preserve"> </w:t>
            </w:r>
            <w:r w:rsidR="005E425D" w:rsidRPr="000B320C">
              <w:rPr>
                <w:rFonts w:ascii="Times New Roman" w:hAnsi="Times New Roman"/>
                <w:sz w:val="24"/>
                <w:szCs w:val="24"/>
                <w:lang w:val="pt-BR"/>
              </w:rPr>
              <w:t xml:space="preserve">chế biến </w:t>
            </w:r>
            <w:r w:rsidRPr="000B320C">
              <w:rPr>
                <w:rFonts w:ascii="Times New Roman" w:hAnsi="Times New Roman"/>
                <w:bCs/>
                <w:sz w:val="24"/>
                <w:szCs w:val="24"/>
                <w:lang w:val="pt-BR"/>
              </w:rPr>
              <w:t xml:space="preserve">bằng </w:t>
            </w:r>
            <w:r w:rsidR="00035A11" w:rsidRPr="000B320C">
              <w:rPr>
                <w:rFonts w:ascii="Times New Roman" w:hAnsi="Times New Roman"/>
                <w:bCs/>
                <w:sz w:val="24"/>
                <w:szCs w:val="24"/>
                <w:lang w:val="pt-BR"/>
              </w:rPr>
              <w:t xml:space="preserve">đẽo, </w:t>
            </w:r>
            <w:r w:rsidRPr="000B320C">
              <w:rPr>
                <w:rFonts w:ascii="Times New Roman" w:hAnsi="Times New Roman"/>
                <w:bCs/>
                <w:sz w:val="24"/>
                <w:szCs w:val="24"/>
                <w:lang w:val="pt-BR"/>
              </w:rPr>
              <w:t>cưa, cắt hoặc cách khác.</w:t>
            </w:r>
          </w:p>
          <w:p w14:paraId="13D8AAA4" w14:textId="4CD6845A" w:rsidR="00983D8E" w:rsidRPr="000B320C" w:rsidRDefault="00983D8E" w:rsidP="009B74AA">
            <w:pPr>
              <w:spacing w:after="0" w:line="240" w:lineRule="auto"/>
              <w:jc w:val="both"/>
              <w:rPr>
                <w:rFonts w:ascii="Times New Roman" w:hAnsi="Times New Roman"/>
                <w:bCs/>
                <w:sz w:val="24"/>
                <w:szCs w:val="24"/>
                <w:lang w:val="pt-BR"/>
              </w:rPr>
            </w:pPr>
          </w:p>
        </w:tc>
      </w:tr>
      <w:tr w:rsidR="00212779" w:rsidRPr="000B320C" w14:paraId="727DA8F7" w14:textId="77777777" w:rsidTr="003207D6">
        <w:trPr>
          <w:trHeight w:val="77"/>
        </w:trPr>
        <w:tc>
          <w:tcPr>
            <w:tcW w:w="1605" w:type="dxa"/>
          </w:tcPr>
          <w:p w14:paraId="7179527F" w14:textId="0A407BE3" w:rsidR="00983D8E" w:rsidRPr="000B320C" w:rsidRDefault="00983D8E" w:rsidP="00983D8E">
            <w:pPr>
              <w:spacing w:after="0" w:line="240" w:lineRule="auto"/>
              <w:jc w:val="center"/>
              <w:rPr>
                <w:rFonts w:ascii="Times New Roman" w:hAnsi="Times New Roman"/>
                <w:b/>
                <w:sz w:val="24"/>
                <w:szCs w:val="24"/>
                <w:lang w:val="fr-FR"/>
              </w:rPr>
            </w:pPr>
            <w:r w:rsidRPr="000B320C">
              <w:rPr>
                <w:rFonts w:ascii="Times New Roman" w:hAnsi="Times New Roman"/>
                <w:b/>
                <w:sz w:val="24"/>
                <w:szCs w:val="24"/>
                <w:lang w:val="fr-FR"/>
              </w:rPr>
              <w:t>I</w:t>
            </w:r>
            <w:r w:rsidR="003207D6" w:rsidRPr="000B320C">
              <w:rPr>
                <w:rFonts w:ascii="Times New Roman" w:hAnsi="Times New Roman"/>
                <w:b/>
                <w:sz w:val="24"/>
                <w:szCs w:val="24"/>
                <w:lang w:val="fr-FR"/>
              </w:rPr>
              <w:t>V</w:t>
            </w:r>
          </w:p>
        </w:tc>
        <w:tc>
          <w:tcPr>
            <w:tcW w:w="4066" w:type="dxa"/>
          </w:tcPr>
          <w:p w14:paraId="565ECC58" w14:textId="35FD95E4" w:rsidR="00983D8E" w:rsidRPr="000B320C" w:rsidRDefault="00983D8E" w:rsidP="00035A11">
            <w:pPr>
              <w:spacing w:after="0" w:line="240" w:lineRule="auto"/>
              <w:jc w:val="both"/>
              <w:rPr>
                <w:rFonts w:ascii="Times New Roman" w:hAnsi="Times New Roman"/>
                <w:b/>
                <w:sz w:val="24"/>
                <w:szCs w:val="24"/>
                <w:lang w:val="fr-FR"/>
              </w:rPr>
            </w:pPr>
            <w:r w:rsidRPr="000B320C">
              <w:rPr>
                <w:rFonts w:ascii="Times New Roman" w:hAnsi="Times New Roman"/>
                <w:b/>
                <w:sz w:val="24"/>
                <w:szCs w:val="24"/>
                <w:lang w:val="fr-FR"/>
              </w:rPr>
              <w:t>Khoáng sản khác</w:t>
            </w:r>
            <w:r w:rsidR="00035A11" w:rsidRPr="000B320C">
              <w:rPr>
                <w:rFonts w:ascii="Times New Roman" w:hAnsi="Times New Roman"/>
                <w:b/>
                <w:sz w:val="24"/>
                <w:szCs w:val="24"/>
                <w:lang w:val="fr-FR"/>
              </w:rPr>
              <w:t xml:space="preserve"> </w:t>
            </w:r>
          </w:p>
        </w:tc>
        <w:tc>
          <w:tcPr>
            <w:tcW w:w="4110" w:type="dxa"/>
          </w:tcPr>
          <w:p w14:paraId="0DD22FB4" w14:textId="77777777" w:rsidR="00983D8E" w:rsidRPr="000B320C" w:rsidRDefault="00983D8E" w:rsidP="00983D8E">
            <w:pPr>
              <w:spacing w:after="0" w:line="240" w:lineRule="auto"/>
              <w:jc w:val="both"/>
              <w:rPr>
                <w:rFonts w:ascii="Times New Roman" w:hAnsi="Times New Roman"/>
                <w:sz w:val="24"/>
                <w:szCs w:val="24"/>
                <w:lang w:val="fr-FR"/>
              </w:rPr>
            </w:pPr>
          </w:p>
        </w:tc>
      </w:tr>
      <w:tr w:rsidR="00212779" w:rsidRPr="000B320C" w14:paraId="293A48E8" w14:textId="77777777" w:rsidTr="003207D6">
        <w:tc>
          <w:tcPr>
            <w:tcW w:w="1605" w:type="dxa"/>
          </w:tcPr>
          <w:p w14:paraId="34F8B0EC" w14:textId="77777777" w:rsidR="00983D8E" w:rsidRPr="000B320C" w:rsidRDefault="00983D8E" w:rsidP="00983D8E">
            <w:pPr>
              <w:spacing w:after="0" w:line="240" w:lineRule="auto"/>
              <w:rPr>
                <w:rFonts w:ascii="Times New Roman" w:hAnsi="Times New Roman"/>
                <w:sz w:val="24"/>
                <w:szCs w:val="24"/>
                <w:lang w:val="fr-FR"/>
              </w:rPr>
            </w:pPr>
            <w:r w:rsidRPr="000B320C">
              <w:rPr>
                <w:rFonts w:ascii="Times New Roman" w:hAnsi="Times New Roman"/>
                <w:sz w:val="24"/>
                <w:szCs w:val="24"/>
                <w:lang w:val="fr-FR"/>
              </w:rPr>
              <w:t>2518.10.00</w:t>
            </w:r>
          </w:p>
        </w:tc>
        <w:tc>
          <w:tcPr>
            <w:tcW w:w="4066" w:type="dxa"/>
          </w:tcPr>
          <w:p w14:paraId="43A82181" w14:textId="5BDFC150" w:rsidR="00983D8E" w:rsidRPr="000B320C" w:rsidRDefault="00035A11" w:rsidP="00035A11">
            <w:pPr>
              <w:spacing w:after="0" w:line="240" w:lineRule="auto"/>
              <w:jc w:val="both"/>
              <w:rPr>
                <w:rFonts w:ascii="Times New Roman" w:hAnsi="Times New Roman"/>
                <w:sz w:val="24"/>
                <w:szCs w:val="24"/>
                <w:lang w:val="fr-FR"/>
              </w:rPr>
            </w:pPr>
            <w:r w:rsidRPr="000B320C">
              <w:rPr>
                <w:rFonts w:ascii="Times New Roman" w:hAnsi="Times New Roman"/>
                <w:sz w:val="24"/>
                <w:szCs w:val="24"/>
                <w:lang w:val="fr-FR"/>
              </w:rPr>
              <w:t>Đá d</w:t>
            </w:r>
            <w:r w:rsidR="00983D8E" w:rsidRPr="000B320C">
              <w:rPr>
                <w:rFonts w:ascii="Times New Roman" w:hAnsi="Times New Roman"/>
                <w:sz w:val="24"/>
                <w:szCs w:val="24"/>
                <w:lang w:val="fr-FR"/>
              </w:rPr>
              <w:t xml:space="preserve">olomit </w:t>
            </w:r>
            <w:r w:rsidR="00267725">
              <w:rPr>
                <w:rFonts w:ascii="Times New Roman" w:hAnsi="Times New Roman"/>
                <w:sz w:val="24"/>
                <w:szCs w:val="24"/>
                <w:lang w:val="fr-FR"/>
              </w:rPr>
              <w:t xml:space="preserve">dùng </w:t>
            </w:r>
            <w:r w:rsidR="00983D8E" w:rsidRPr="000B320C">
              <w:rPr>
                <w:rFonts w:ascii="Times New Roman" w:hAnsi="Times New Roman"/>
                <w:sz w:val="24"/>
                <w:szCs w:val="24"/>
                <w:lang w:val="fr-FR"/>
              </w:rPr>
              <w:t xml:space="preserve">làm </w:t>
            </w:r>
            <w:r w:rsidR="00267725">
              <w:rPr>
                <w:rFonts w:ascii="Times New Roman" w:hAnsi="Times New Roman"/>
                <w:sz w:val="24"/>
                <w:szCs w:val="24"/>
                <w:lang w:val="fr-FR"/>
              </w:rPr>
              <w:t>dolomit nung công nghiệp</w:t>
            </w:r>
            <w:r w:rsidR="00E332EA">
              <w:rPr>
                <w:rFonts w:ascii="Times New Roman" w:hAnsi="Times New Roman"/>
                <w:sz w:val="24"/>
                <w:szCs w:val="24"/>
                <w:lang w:val="fr-FR"/>
              </w:rPr>
              <w:t xml:space="preserve"> </w:t>
            </w:r>
            <w:r w:rsidR="00E332EA" w:rsidRPr="00BB6947">
              <w:rPr>
                <w:rFonts w:ascii="Times New Roman" w:hAnsi="Times New Roman"/>
                <w:sz w:val="24"/>
                <w:szCs w:val="24"/>
                <w:lang w:val="fr-FR"/>
              </w:rPr>
              <w:t>hoặc vật liệu xây dựng khác</w:t>
            </w:r>
          </w:p>
        </w:tc>
        <w:tc>
          <w:tcPr>
            <w:tcW w:w="4110" w:type="dxa"/>
          </w:tcPr>
          <w:p w14:paraId="241A2E8D" w14:textId="3431803D" w:rsidR="00983D8E" w:rsidRPr="000B320C" w:rsidRDefault="00983D8E" w:rsidP="00983D8E">
            <w:pPr>
              <w:spacing w:after="0" w:line="240" w:lineRule="auto"/>
              <w:jc w:val="both"/>
              <w:rPr>
                <w:rFonts w:ascii="Times New Roman" w:hAnsi="Times New Roman"/>
                <w:sz w:val="24"/>
                <w:szCs w:val="24"/>
                <w:lang w:val="fr-FR"/>
              </w:rPr>
            </w:pPr>
            <w:r w:rsidRPr="000B320C">
              <w:rPr>
                <w:rFonts w:ascii="Times New Roman" w:hAnsi="Times New Roman"/>
                <w:bCs/>
                <w:sz w:val="24"/>
                <w:szCs w:val="24"/>
                <w:lang w:val="pt-BR"/>
              </w:rPr>
              <w:t>Đ</w:t>
            </w:r>
            <w:r w:rsidRPr="000B320C">
              <w:rPr>
                <w:rFonts w:ascii="Times New Roman" w:hAnsi="Times New Roman"/>
                <w:sz w:val="24"/>
                <w:szCs w:val="24"/>
                <w:lang w:val="pt-BR"/>
              </w:rPr>
              <w:t xml:space="preserve">ã </w:t>
            </w:r>
            <w:r w:rsidR="005E425D" w:rsidRPr="000B320C">
              <w:rPr>
                <w:rFonts w:ascii="Times New Roman" w:hAnsi="Times New Roman"/>
                <w:sz w:val="24"/>
                <w:szCs w:val="24"/>
                <w:lang w:val="pt-BR"/>
              </w:rPr>
              <w:t>qua</w:t>
            </w:r>
            <w:r w:rsidRPr="000B320C">
              <w:rPr>
                <w:rFonts w:ascii="Times New Roman" w:hAnsi="Times New Roman"/>
                <w:sz w:val="24"/>
                <w:szCs w:val="24"/>
                <w:lang w:val="pt-BR"/>
              </w:rPr>
              <w:t xml:space="preserve"> chế biến</w:t>
            </w:r>
            <w:r w:rsidR="005E425D" w:rsidRPr="000B320C">
              <w:rPr>
                <w:rFonts w:ascii="Times New Roman" w:hAnsi="Times New Roman"/>
                <w:sz w:val="24"/>
                <w:szCs w:val="24"/>
                <w:lang w:val="pt-BR"/>
              </w:rPr>
              <w:t xml:space="preserve"> đập, nghiền, sàng phân loại</w:t>
            </w:r>
          </w:p>
          <w:p w14:paraId="1B78A527" w14:textId="77777777" w:rsidR="00983D8E" w:rsidRPr="000B320C" w:rsidRDefault="00983D8E" w:rsidP="00983D8E">
            <w:pPr>
              <w:spacing w:after="0" w:line="240" w:lineRule="auto"/>
              <w:jc w:val="both"/>
              <w:rPr>
                <w:rFonts w:ascii="Times New Roman" w:hAnsi="Times New Roman"/>
                <w:sz w:val="24"/>
                <w:szCs w:val="24"/>
                <w:lang w:val="fr-FR"/>
              </w:rPr>
            </w:pPr>
            <w:r w:rsidRPr="000B320C">
              <w:rPr>
                <w:rFonts w:ascii="Times New Roman" w:hAnsi="Times New Roman"/>
                <w:sz w:val="24"/>
                <w:szCs w:val="24"/>
                <w:lang w:val="fr-FR"/>
              </w:rPr>
              <w:t>Hàm lượng MgO</w:t>
            </w:r>
            <w:r w:rsidRPr="000B320C">
              <w:rPr>
                <w:rFonts w:ascii="Times New Roman" w:hAnsi="Times New Roman"/>
                <w:sz w:val="24"/>
                <w:szCs w:val="24"/>
                <w:vertAlign w:val="subscript"/>
                <w:lang w:val="fr-FR"/>
              </w:rPr>
              <w:t xml:space="preserve"> </w:t>
            </w:r>
            <w:r w:rsidRPr="000B320C">
              <w:rPr>
                <w:rFonts w:ascii="Times New Roman" w:hAnsi="Times New Roman"/>
                <w:sz w:val="24"/>
                <w:szCs w:val="24"/>
                <w:lang w:val="fr-FR"/>
              </w:rPr>
              <w:t xml:space="preserve">≥ 18 % </w:t>
            </w:r>
          </w:p>
          <w:p w14:paraId="7E64790B" w14:textId="77777777" w:rsidR="00983D8E" w:rsidRPr="000B320C" w:rsidRDefault="00983D8E" w:rsidP="00983D8E">
            <w:pPr>
              <w:spacing w:after="0" w:line="240" w:lineRule="auto"/>
              <w:jc w:val="both"/>
              <w:rPr>
                <w:rFonts w:ascii="Times New Roman" w:hAnsi="Times New Roman"/>
                <w:sz w:val="24"/>
                <w:szCs w:val="24"/>
                <w:lang w:val="de-DE"/>
              </w:rPr>
            </w:pPr>
            <w:r w:rsidRPr="000B320C">
              <w:rPr>
                <w:rFonts w:ascii="Times New Roman" w:hAnsi="Times New Roman"/>
                <w:sz w:val="24"/>
                <w:szCs w:val="24"/>
                <w:lang w:val="fr-FR"/>
              </w:rPr>
              <w:t>Kích thước cỡ hạt ≤ 100</w:t>
            </w:r>
            <w:r w:rsidRPr="000B320C">
              <w:rPr>
                <w:rFonts w:ascii="Times New Roman" w:hAnsi="Times New Roman"/>
                <w:sz w:val="24"/>
                <w:szCs w:val="24"/>
                <w:lang w:val="de-DE"/>
              </w:rPr>
              <w:t xml:space="preserve"> mm  </w:t>
            </w:r>
          </w:p>
        </w:tc>
      </w:tr>
      <w:tr w:rsidR="00212779" w:rsidRPr="000B320C" w14:paraId="16D670DE" w14:textId="77777777" w:rsidTr="003207D6">
        <w:tc>
          <w:tcPr>
            <w:tcW w:w="1605" w:type="dxa"/>
          </w:tcPr>
          <w:p w14:paraId="7B05EC92" w14:textId="77777777" w:rsidR="00983D8E" w:rsidRPr="000B320C" w:rsidRDefault="00983D8E" w:rsidP="00983D8E">
            <w:pPr>
              <w:spacing w:after="0" w:line="240" w:lineRule="auto"/>
              <w:rPr>
                <w:rFonts w:ascii="Times New Roman" w:hAnsi="Times New Roman"/>
                <w:sz w:val="24"/>
                <w:szCs w:val="24"/>
                <w:lang w:val="pt-BR"/>
              </w:rPr>
            </w:pPr>
            <w:r w:rsidRPr="000B320C">
              <w:rPr>
                <w:rFonts w:ascii="Times New Roman" w:hAnsi="Times New Roman"/>
                <w:sz w:val="24"/>
                <w:szCs w:val="24"/>
                <w:lang w:val="pt-BR"/>
              </w:rPr>
              <w:t>2521.00.00</w:t>
            </w:r>
          </w:p>
        </w:tc>
        <w:tc>
          <w:tcPr>
            <w:tcW w:w="4066" w:type="dxa"/>
          </w:tcPr>
          <w:p w14:paraId="2D51917B" w14:textId="093E131C" w:rsidR="00983D8E" w:rsidRPr="000B320C" w:rsidRDefault="00983D8E" w:rsidP="00250C49">
            <w:pPr>
              <w:spacing w:after="0" w:line="240" w:lineRule="auto"/>
              <w:jc w:val="both"/>
              <w:rPr>
                <w:rFonts w:ascii="Times New Roman" w:hAnsi="Times New Roman"/>
                <w:sz w:val="24"/>
                <w:szCs w:val="24"/>
                <w:lang w:val="fr-FR"/>
              </w:rPr>
            </w:pPr>
            <w:r w:rsidRPr="000B320C">
              <w:rPr>
                <w:rFonts w:ascii="Times New Roman" w:hAnsi="Times New Roman"/>
                <w:sz w:val="24"/>
                <w:szCs w:val="24"/>
                <w:lang w:val="pt-BR"/>
              </w:rPr>
              <w:t xml:space="preserve">Đá vôi </w:t>
            </w:r>
            <w:r w:rsidR="00267725">
              <w:rPr>
                <w:rFonts w:ascii="Times New Roman" w:hAnsi="Times New Roman"/>
                <w:sz w:val="24"/>
                <w:szCs w:val="24"/>
                <w:lang w:val="fr-FR"/>
              </w:rPr>
              <w:t>dùng làm</w:t>
            </w:r>
            <w:r w:rsidRPr="000B320C">
              <w:rPr>
                <w:rFonts w:ascii="Times New Roman" w:hAnsi="Times New Roman"/>
                <w:sz w:val="24"/>
                <w:szCs w:val="24"/>
                <w:lang w:val="fr-FR"/>
              </w:rPr>
              <w:t xml:space="preserve"> vôi </w:t>
            </w:r>
            <w:r w:rsidR="00267725">
              <w:rPr>
                <w:rFonts w:ascii="Times New Roman" w:hAnsi="Times New Roman"/>
                <w:sz w:val="24"/>
                <w:szCs w:val="24"/>
                <w:lang w:val="fr-FR"/>
              </w:rPr>
              <w:t>công nghiệp</w:t>
            </w:r>
            <w:r w:rsidR="00B56872">
              <w:rPr>
                <w:rFonts w:ascii="Times New Roman" w:hAnsi="Times New Roman"/>
                <w:sz w:val="24"/>
                <w:szCs w:val="24"/>
                <w:lang w:val="fr-FR"/>
              </w:rPr>
              <w:t>, xi măng</w:t>
            </w:r>
            <w:r w:rsidRPr="000B320C">
              <w:rPr>
                <w:rFonts w:ascii="Times New Roman" w:hAnsi="Times New Roman"/>
                <w:sz w:val="24"/>
                <w:szCs w:val="24"/>
                <w:lang w:val="fr-FR"/>
              </w:rPr>
              <w:t xml:space="preserve"> </w:t>
            </w:r>
            <w:r w:rsidR="00E332EA" w:rsidRPr="0084013A">
              <w:rPr>
                <w:rFonts w:ascii="Times New Roman" w:hAnsi="Times New Roman"/>
                <w:sz w:val="24"/>
                <w:szCs w:val="24"/>
                <w:lang w:val="fr-FR"/>
              </w:rPr>
              <w:t>hoặc vật liệu xây dựng khác</w:t>
            </w:r>
          </w:p>
        </w:tc>
        <w:tc>
          <w:tcPr>
            <w:tcW w:w="4110" w:type="dxa"/>
          </w:tcPr>
          <w:p w14:paraId="23D1857F" w14:textId="1694AC66" w:rsidR="005E425D" w:rsidRPr="000B320C" w:rsidRDefault="005E425D" w:rsidP="005E425D">
            <w:pPr>
              <w:spacing w:after="0" w:line="240" w:lineRule="auto"/>
              <w:jc w:val="both"/>
              <w:rPr>
                <w:rFonts w:ascii="Times New Roman" w:hAnsi="Times New Roman"/>
                <w:sz w:val="24"/>
                <w:szCs w:val="24"/>
                <w:lang w:val="fr-FR"/>
              </w:rPr>
            </w:pPr>
            <w:r w:rsidRPr="000B320C">
              <w:rPr>
                <w:rFonts w:ascii="Times New Roman" w:hAnsi="Times New Roman"/>
                <w:bCs/>
                <w:sz w:val="24"/>
                <w:szCs w:val="24"/>
                <w:lang w:val="pt-BR"/>
              </w:rPr>
              <w:t>Đ</w:t>
            </w:r>
            <w:r w:rsidRPr="000B320C">
              <w:rPr>
                <w:rFonts w:ascii="Times New Roman" w:hAnsi="Times New Roman"/>
                <w:sz w:val="24"/>
                <w:szCs w:val="24"/>
                <w:lang w:val="pt-BR"/>
              </w:rPr>
              <w:t>ã qua chế biến đập, nghiền, sàng phân loại</w:t>
            </w:r>
          </w:p>
          <w:p w14:paraId="12189777" w14:textId="77777777" w:rsidR="00983D8E" w:rsidRPr="000B320C" w:rsidRDefault="00983D8E" w:rsidP="00983D8E">
            <w:pPr>
              <w:spacing w:after="0" w:line="240" w:lineRule="auto"/>
              <w:jc w:val="both"/>
              <w:rPr>
                <w:rFonts w:ascii="Times New Roman" w:hAnsi="Times New Roman"/>
                <w:sz w:val="24"/>
                <w:szCs w:val="24"/>
                <w:lang w:val="fr-FR"/>
              </w:rPr>
            </w:pPr>
            <w:r w:rsidRPr="000B320C">
              <w:rPr>
                <w:rFonts w:ascii="Times New Roman" w:hAnsi="Times New Roman"/>
                <w:sz w:val="24"/>
                <w:szCs w:val="24"/>
                <w:lang w:val="fr-FR"/>
              </w:rPr>
              <w:t>Hàm lượng CaO</w:t>
            </w:r>
            <w:r w:rsidRPr="000B320C">
              <w:rPr>
                <w:rFonts w:ascii="Times New Roman" w:hAnsi="Times New Roman"/>
                <w:sz w:val="24"/>
                <w:szCs w:val="24"/>
                <w:vertAlign w:val="subscript"/>
                <w:lang w:val="fr-FR"/>
              </w:rPr>
              <w:t xml:space="preserve"> </w:t>
            </w:r>
            <w:r w:rsidRPr="000B320C">
              <w:rPr>
                <w:rFonts w:ascii="Times New Roman" w:hAnsi="Times New Roman"/>
                <w:sz w:val="24"/>
                <w:szCs w:val="24"/>
                <w:lang w:val="fr-FR"/>
              </w:rPr>
              <w:t xml:space="preserve">≥ 48 % </w:t>
            </w:r>
          </w:p>
          <w:p w14:paraId="547761C2" w14:textId="77777777" w:rsidR="00983D8E" w:rsidRPr="000B320C" w:rsidRDefault="00983D8E" w:rsidP="00983D8E">
            <w:pPr>
              <w:spacing w:after="0" w:line="240" w:lineRule="auto"/>
              <w:jc w:val="both"/>
              <w:rPr>
                <w:rFonts w:ascii="Times New Roman" w:hAnsi="Times New Roman"/>
                <w:b/>
                <w:sz w:val="24"/>
                <w:szCs w:val="24"/>
                <w:lang w:val="pt-BR"/>
              </w:rPr>
            </w:pPr>
            <w:r w:rsidRPr="000B320C">
              <w:rPr>
                <w:rFonts w:ascii="Times New Roman" w:hAnsi="Times New Roman"/>
                <w:sz w:val="24"/>
                <w:szCs w:val="24"/>
                <w:lang w:val="pt-BR"/>
              </w:rPr>
              <w:t xml:space="preserve">Kích thước cỡ hạt ≤ </w:t>
            </w:r>
            <w:r w:rsidRPr="000B320C">
              <w:rPr>
                <w:rFonts w:ascii="Times New Roman" w:hAnsi="Times New Roman"/>
                <w:sz w:val="24"/>
                <w:szCs w:val="24"/>
                <w:lang w:val="fr-FR"/>
              </w:rPr>
              <w:t>100</w:t>
            </w:r>
            <w:r w:rsidRPr="000B320C">
              <w:rPr>
                <w:rFonts w:ascii="Times New Roman" w:hAnsi="Times New Roman"/>
                <w:sz w:val="24"/>
                <w:szCs w:val="24"/>
                <w:lang w:val="de-DE"/>
              </w:rPr>
              <w:t xml:space="preserve"> mm  </w:t>
            </w:r>
          </w:p>
        </w:tc>
      </w:tr>
      <w:tr w:rsidR="00212779" w:rsidRPr="000B320C" w14:paraId="3052E077" w14:textId="77777777" w:rsidTr="003207D6">
        <w:tc>
          <w:tcPr>
            <w:tcW w:w="1605" w:type="dxa"/>
          </w:tcPr>
          <w:p w14:paraId="60BD28FE" w14:textId="77777777" w:rsidR="00983D8E" w:rsidRPr="000B320C" w:rsidRDefault="00983D8E" w:rsidP="00983D8E">
            <w:pPr>
              <w:spacing w:after="0" w:line="240" w:lineRule="auto"/>
              <w:rPr>
                <w:rFonts w:ascii="Times New Roman" w:hAnsi="Times New Roman"/>
                <w:sz w:val="24"/>
                <w:szCs w:val="24"/>
                <w:lang w:val="fr-FR"/>
              </w:rPr>
            </w:pPr>
            <w:r w:rsidRPr="000B320C">
              <w:rPr>
                <w:rFonts w:ascii="Times New Roman" w:hAnsi="Times New Roman"/>
                <w:sz w:val="24"/>
                <w:szCs w:val="24"/>
                <w:lang w:val="fr-FR"/>
              </w:rPr>
              <w:t>2507.00.00</w:t>
            </w:r>
          </w:p>
        </w:tc>
        <w:tc>
          <w:tcPr>
            <w:tcW w:w="4066" w:type="dxa"/>
          </w:tcPr>
          <w:p w14:paraId="53DA799B" w14:textId="7F9F4BA0" w:rsidR="00983D8E" w:rsidRPr="000B320C" w:rsidRDefault="00983D8E" w:rsidP="00983D8E">
            <w:pPr>
              <w:spacing w:after="0" w:line="240" w:lineRule="auto"/>
              <w:jc w:val="both"/>
              <w:rPr>
                <w:rFonts w:ascii="Times New Roman" w:hAnsi="Times New Roman"/>
                <w:sz w:val="24"/>
                <w:szCs w:val="24"/>
                <w:lang w:val="fr-FR"/>
              </w:rPr>
            </w:pPr>
            <w:r w:rsidRPr="000B320C">
              <w:rPr>
                <w:rFonts w:ascii="Times New Roman" w:hAnsi="Times New Roman"/>
                <w:sz w:val="24"/>
                <w:szCs w:val="24"/>
                <w:lang w:val="fr-FR"/>
              </w:rPr>
              <w:t xml:space="preserve">Cao lanh </w:t>
            </w:r>
            <w:r w:rsidR="00267725">
              <w:rPr>
                <w:rFonts w:ascii="Times New Roman" w:hAnsi="Times New Roman"/>
                <w:sz w:val="24"/>
                <w:szCs w:val="24"/>
                <w:lang w:val="fr-FR"/>
              </w:rPr>
              <w:t xml:space="preserve">dùng </w:t>
            </w:r>
            <w:r w:rsidRPr="000B320C">
              <w:rPr>
                <w:rFonts w:ascii="Times New Roman" w:hAnsi="Times New Roman"/>
                <w:sz w:val="24"/>
                <w:szCs w:val="24"/>
                <w:lang w:val="fr-FR"/>
              </w:rPr>
              <w:t xml:space="preserve">làm </w:t>
            </w:r>
            <w:r w:rsidR="00E332EA">
              <w:rPr>
                <w:rFonts w:ascii="Times New Roman" w:hAnsi="Times New Roman"/>
                <w:sz w:val="24"/>
                <w:szCs w:val="24"/>
                <w:lang w:val="fr-FR"/>
              </w:rPr>
              <w:t>gạch ốp lát, sứ vệ sinh</w:t>
            </w:r>
            <w:r w:rsidR="00267725">
              <w:rPr>
                <w:rFonts w:ascii="Times New Roman" w:hAnsi="Times New Roman"/>
                <w:sz w:val="24"/>
                <w:szCs w:val="24"/>
                <w:lang w:val="fr-FR"/>
              </w:rPr>
              <w:t xml:space="preserve"> </w:t>
            </w:r>
            <w:r w:rsidR="00E332EA" w:rsidRPr="0084013A">
              <w:rPr>
                <w:rFonts w:ascii="Times New Roman" w:hAnsi="Times New Roman"/>
                <w:sz w:val="24"/>
                <w:szCs w:val="24"/>
                <w:lang w:val="fr-FR"/>
              </w:rPr>
              <w:t>hoặc vật liệu xây dựng khác</w:t>
            </w:r>
            <w:r w:rsidR="00E332EA" w:rsidRPr="000B320C" w:rsidDel="00267725">
              <w:rPr>
                <w:rFonts w:ascii="Times New Roman" w:hAnsi="Times New Roman"/>
                <w:sz w:val="24"/>
                <w:szCs w:val="24"/>
                <w:lang w:val="fr-FR"/>
              </w:rPr>
              <w:t xml:space="preserve"> </w:t>
            </w:r>
          </w:p>
        </w:tc>
        <w:tc>
          <w:tcPr>
            <w:tcW w:w="4110" w:type="dxa"/>
          </w:tcPr>
          <w:p w14:paraId="18B1C114" w14:textId="6C01D6DC" w:rsidR="005E425D" w:rsidRPr="000B320C" w:rsidRDefault="005E425D" w:rsidP="005E425D">
            <w:pPr>
              <w:spacing w:after="0" w:line="240" w:lineRule="auto"/>
              <w:jc w:val="both"/>
              <w:rPr>
                <w:rFonts w:ascii="Times New Roman" w:hAnsi="Times New Roman"/>
                <w:sz w:val="24"/>
                <w:szCs w:val="24"/>
                <w:lang w:val="fr-FR"/>
              </w:rPr>
            </w:pPr>
            <w:r w:rsidRPr="000B320C">
              <w:rPr>
                <w:rFonts w:ascii="Times New Roman" w:hAnsi="Times New Roman"/>
                <w:bCs/>
                <w:sz w:val="24"/>
                <w:szCs w:val="24"/>
                <w:lang w:val="pt-BR"/>
              </w:rPr>
              <w:t>Đ</w:t>
            </w:r>
            <w:r w:rsidRPr="000B320C">
              <w:rPr>
                <w:rFonts w:ascii="Times New Roman" w:hAnsi="Times New Roman"/>
                <w:sz w:val="24"/>
                <w:szCs w:val="24"/>
                <w:lang w:val="pt-BR"/>
              </w:rPr>
              <w:t>ã qua chế biến đập, nghiền, tuyển, sấy, sàng phân loại</w:t>
            </w:r>
          </w:p>
          <w:p w14:paraId="564E7284" w14:textId="0A16BCFE" w:rsidR="00983D8E" w:rsidRPr="000B320C" w:rsidRDefault="00983D8E" w:rsidP="00983D8E">
            <w:pPr>
              <w:spacing w:after="0" w:line="240" w:lineRule="auto"/>
              <w:jc w:val="both"/>
              <w:rPr>
                <w:rFonts w:ascii="Times New Roman" w:hAnsi="Times New Roman"/>
                <w:sz w:val="24"/>
                <w:szCs w:val="24"/>
                <w:lang w:val="fr-FR"/>
              </w:rPr>
            </w:pPr>
            <w:r w:rsidRPr="000B320C">
              <w:rPr>
                <w:rFonts w:ascii="Times New Roman" w:hAnsi="Times New Roman"/>
                <w:sz w:val="24"/>
                <w:szCs w:val="24"/>
                <w:lang w:val="fr-FR"/>
              </w:rPr>
              <w:t>Hàm lượng Al</w:t>
            </w:r>
            <w:r w:rsidRPr="000B320C">
              <w:rPr>
                <w:rFonts w:ascii="Times New Roman" w:hAnsi="Times New Roman"/>
                <w:sz w:val="24"/>
                <w:szCs w:val="24"/>
                <w:vertAlign w:val="subscript"/>
                <w:lang w:val="fr-FR"/>
              </w:rPr>
              <w:t>2</w:t>
            </w:r>
            <w:r w:rsidRPr="000B320C">
              <w:rPr>
                <w:rFonts w:ascii="Times New Roman" w:hAnsi="Times New Roman"/>
                <w:sz w:val="24"/>
                <w:szCs w:val="24"/>
                <w:lang w:val="fr-FR"/>
              </w:rPr>
              <w:t>O</w:t>
            </w:r>
            <w:r w:rsidRPr="000B320C">
              <w:rPr>
                <w:rFonts w:ascii="Times New Roman" w:hAnsi="Times New Roman"/>
                <w:sz w:val="24"/>
                <w:szCs w:val="24"/>
                <w:vertAlign w:val="subscript"/>
                <w:lang w:val="fr-FR"/>
              </w:rPr>
              <w:t xml:space="preserve">3 </w:t>
            </w:r>
            <w:r w:rsidRPr="000B320C">
              <w:rPr>
                <w:rFonts w:ascii="Times New Roman" w:hAnsi="Times New Roman"/>
                <w:sz w:val="24"/>
                <w:szCs w:val="24"/>
                <w:lang w:val="fr-FR"/>
              </w:rPr>
              <w:t>≥ 28 %,</w:t>
            </w:r>
            <w:r w:rsidR="008E6072" w:rsidRPr="000B320C">
              <w:rPr>
                <w:rFonts w:ascii="Times New Roman" w:hAnsi="Times New Roman"/>
                <w:sz w:val="24"/>
                <w:szCs w:val="24"/>
                <w:lang w:val="fr-FR"/>
              </w:rPr>
              <w:t xml:space="preserve"> </w:t>
            </w:r>
            <w:r w:rsidRPr="000B320C">
              <w:rPr>
                <w:rFonts w:ascii="Times New Roman" w:hAnsi="Times New Roman"/>
                <w:sz w:val="24"/>
                <w:szCs w:val="24"/>
                <w:lang w:val="fr-FR"/>
              </w:rPr>
              <w:t>Fe</w:t>
            </w:r>
            <w:r w:rsidRPr="000B320C">
              <w:rPr>
                <w:rFonts w:ascii="Times New Roman" w:hAnsi="Times New Roman"/>
                <w:sz w:val="24"/>
                <w:szCs w:val="24"/>
                <w:vertAlign w:val="subscript"/>
                <w:lang w:val="fr-FR"/>
              </w:rPr>
              <w:t>2</w:t>
            </w:r>
            <w:r w:rsidRPr="000B320C">
              <w:rPr>
                <w:rFonts w:ascii="Times New Roman" w:hAnsi="Times New Roman"/>
                <w:sz w:val="24"/>
                <w:szCs w:val="24"/>
                <w:lang w:val="fr-FR"/>
              </w:rPr>
              <w:t>O</w:t>
            </w:r>
            <w:r w:rsidRPr="000B320C">
              <w:rPr>
                <w:rFonts w:ascii="Times New Roman" w:hAnsi="Times New Roman"/>
                <w:sz w:val="24"/>
                <w:szCs w:val="24"/>
                <w:vertAlign w:val="subscript"/>
                <w:lang w:val="fr-FR"/>
              </w:rPr>
              <w:t xml:space="preserve">3 </w:t>
            </w:r>
            <w:r w:rsidRPr="000B320C">
              <w:rPr>
                <w:rFonts w:ascii="Times New Roman" w:hAnsi="Times New Roman"/>
                <w:sz w:val="24"/>
                <w:szCs w:val="24"/>
                <w:lang w:val="fr-FR"/>
              </w:rPr>
              <w:t>≤ 1 %</w:t>
            </w:r>
          </w:p>
          <w:p w14:paraId="1A8C2425" w14:textId="77777777" w:rsidR="00983D8E" w:rsidRPr="000B320C" w:rsidRDefault="00983D8E" w:rsidP="00983D8E">
            <w:pPr>
              <w:spacing w:after="0" w:line="240" w:lineRule="auto"/>
              <w:jc w:val="both"/>
              <w:rPr>
                <w:rFonts w:ascii="Times New Roman" w:hAnsi="Times New Roman"/>
                <w:sz w:val="24"/>
                <w:szCs w:val="24"/>
                <w:lang w:val="fr-FR"/>
              </w:rPr>
            </w:pPr>
            <w:r w:rsidRPr="000B320C">
              <w:rPr>
                <w:rFonts w:ascii="Times New Roman" w:hAnsi="Times New Roman"/>
                <w:sz w:val="24"/>
                <w:szCs w:val="24"/>
                <w:lang w:val="fr-FR"/>
              </w:rPr>
              <w:t>Kích thước cỡ hạt ≤ 0,2 mm</w:t>
            </w:r>
          </w:p>
        </w:tc>
      </w:tr>
      <w:tr w:rsidR="00212779" w:rsidRPr="000B320C" w14:paraId="61BBC1C5" w14:textId="77777777" w:rsidTr="003207D6">
        <w:tc>
          <w:tcPr>
            <w:tcW w:w="1605" w:type="dxa"/>
          </w:tcPr>
          <w:p w14:paraId="61D08595" w14:textId="77777777" w:rsidR="00983D8E" w:rsidRPr="000B320C" w:rsidRDefault="00983D8E" w:rsidP="00983D8E">
            <w:pPr>
              <w:spacing w:after="0" w:line="240" w:lineRule="auto"/>
              <w:rPr>
                <w:rFonts w:ascii="Times New Roman" w:hAnsi="Times New Roman"/>
                <w:sz w:val="24"/>
                <w:szCs w:val="24"/>
                <w:lang w:val="fr-FR"/>
              </w:rPr>
            </w:pPr>
            <w:r w:rsidRPr="000B320C">
              <w:rPr>
                <w:rFonts w:ascii="Times New Roman" w:hAnsi="Times New Roman"/>
                <w:sz w:val="24"/>
                <w:szCs w:val="24"/>
                <w:lang w:val="fr-FR"/>
              </w:rPr>
              <w:t>2507.00.00</w:t>
            </w:r>
          </w:p>
        </w:tc>
        <w:tc>
          <w:tcPr>
            <w:tcW w:w="4066" w:type="dxa"/>
          </w:tcPr>
          <w:p w14:paraId="2AF8119A" w14:textId="2F7B6581" w:rsidR="00983D8E" w:rsidRPr="000B320C" w:rsidRDefault="00983D8E" w:rsidP="00983D8E">
            <w:pPr>
              <w:spacing w:after="0" w:line="240" w:lineRule="auto"/>
              <w:rPr>
                <w:rFonts w:ascii="Times New Roman" w:hAnsi="Times New Roman"/>
                <w:sz w:val="24"/>
                <w:szCs w:val="24"/>
                <w:lang w:val="fr-FR"/>
              </w:rPr>
            </w:pPr>
            <w:r w:rsidRPr="000B320C">
              <w:rPr>
                <w:rFonts w:ascii="Times New Roman" w:hAnsi="Times New Roman"/>
                <w:sz w:val="24"/>
                <w:szCs w:val="24"/>
                <w:lang w:val="fr-FR"/>
              </w:rPr>
              <w:t xml:space="preserve">Cao lanh pyrophyllite </w:t>
            </w:r>
            <w:r w:rsidR="00267725">
              <w:rPr>
                <w:rFonts w:ascii="Times New Roman" w:hAnsi="Times New Roman"/>
                <w:sz w:val="24"/>
                <w:szCs w:val="24"/>
                <w:lang w:val="fr-FR"/>
              </w:rPr>
              <w:t xml:space="preserve">dùng </w:t>
            </w:r>
            <w:r w:rsidR="00267725" w:rsidRPr="000B320C">
              <w:rPr>
                <w:rFonts w:ascii="Times New Roman" w:hAnsi="Times New Roman"/>
                <w:sz w:val="24"/>
                <w:szCs w:val="24"/>
                <w:lang w:val="fr-FR"/>
              </w:rPr>
              <w:t xml:space="preserve">làm </w:t>
            </w:r>
            <w:r w:rsidR="00E332EA">
              <w:rPr>
                <w:rFonts w:ascii="Times New Roman" w:hAnsi="Times New Roman"/>
                <w:sz w:val="24"/>
                <w:szCs w:val="24"/>
                <w:lang w:val="fr-FR"/>
              </w:rPr>
              <w:t xml:space="preserve">gạch ốp lát, sứ vệ sinh </w:t>
            </w:r>
            <w:r w:rsidR="00E332EA" w:rsidRPr="0084013A">
              <w:rPr>
                <w:rFonts w:ascii="Times New Roman" w:hAnsi="Times New Roman"/>
                <w:sz w:val="24"/>
                <w:szCs w:val="24"/>
                <w:lang w:val="fr-FR"/>
              </w:rPr>
              <w:t>hoặc vật liệu xây dựng khác</w:t>
            </w:r>
          </w:p>
        </w:tc>
        <w:tc>
          <w:tcPr>
            <w:tcW w:w="4110" w:type="dxa"/>
          </w:tcPr>
          <w:p w14:paraId="50A4F0F0" w14:textId="7B738759" w:rsidR="005E425D" w:rsidRPr="000B320C" w:rsidRDefault="005E425D" w:rsidP="005E425D">
            <w:pPr>
              <w:spacing w:after="0" w:line="240" w:lineRule="auto"/>
              <w:jc w:val="both"/>
              <w:rPr>
                <w:rFonts w:ascii="Times New Roman" w:hAnsi="Times New Roman"/>
                <w:sz w:val="24"/>
                <w:szCs w:val="24"/>
                <w:lang w:val="fr-FR"/>
              </w:rPr>
            </w:pPr>
            <w:r w:rsidRPr="000B320C">
              <w:rPr>
                <w:rFonts w:ascii="Times New Roman" w:hAnsi="Times New Roman"/>
                <w:bCs/>
                <w:sz w:val="24"/>
                <w:szCs w:val="24"/>
                <w:lang w:val="pt-BR"/>
              </w:rPr>
              <w:t>Đ</w:t>
            </w:r>
            <w:r w:rsidRPr="000B320C">
              <w:rPr>
                <w:rFonts w:ascii="Times New Roman" w:hAnsi="Times New Roman"/>
                <w:sz w:val="24"/>
                <w:szCs w:val="24"/>
                <w:lang w:val="pt-BR"/>
              </w:rPr>
              <w:t>ã qua chế biến đập, nghiền, sàng phân loại</w:t>
            </w:r>
          </w:p>
          <w:p w14:paraId="5A319FCA" w14:textId="77777777" w:rsidR="00983D8E" w:rsidRPr="000B320C" w:rsidRDefault="00983D8E" w:rsidP="00983D8E">
            <w:pPr>
              <w:spacing w:after="0" w:line="240" w:lineRule="auto"/>
              <w:jc w:val="both"/>
              <w:rPr>
                <w:rFonts w:ascii="Times New Roman" w:hAnsi="Times New Roman"/>
                <w:b/>
                <w:i/>
                <w:sz w:val="24"/>
                <w:szCs w:val="24"/>
                <w:lang w:val="fr-FR"/>
              </w:rPr>
            </w:pPr>
            <w:r w:rsidRPr="000B320C">
              <w:rPr>
                <w:rFonts w:ascii="Times New Roman" w:hAnsi="Times New Roman"/>
                <w:sz w:val="24"/>
                <w:szCs w:val="24"/>
                <w:lang w:val="fr-FR"/>
              </w:rPr>
              <w:t xml:space="preserve">Kích thước cỡ hạt ≤ </w:t>
            </w:r>
            <w:r w:rsidRPr="000B320C">
              <w:rPr>
                <w:rFonts w:ascii="Times New Roman" w:hAnsi="Times New Roman"/>
                <w:sz w:val="24"/>
                <w:szCs w:val="24"/>
                <w:lang w:val="de-DE"/>
              </w:rPr>
              <w:t>100 mm</w:t>
            </w:r>
            <w:r w:rsidRPr="000B320C">
              <w:rPr>
                <w:rFonts w:ascii="Times New Roman" w:hAnsi="Times New Roman"/>
                <w:b/>
                <w:i/>
                <w:sz w:val="24"/>
                <w:szCs w:val="24"/>
                <w:lang w:val="de-DE"/>
              </w:rPr>
              <w:t xml:space="preserve">  </w:t>
            </w:r>
          </w:p>
        </w:tc>
      </w:tr>
      <w:tr w:rsidR="00267725" w:rsidRPr="00285D5D" w14:paraId="59A2B0E9" w14:textId="77777777" w:rsidTr="00267725">
        <w:tc>
          <w:tcPr>
            <w:tcW w:w="1605" w:type="dxa"/>
            <w:tcBorders>
              <w:top w:val="single" w:sz="4" w:space="0" w:color="auto"/>
              <w:left w:val="single" w:sz="4" w:space="0" w:color="auto"/>
              <w:bottom w:val="single" w:sz="4" w:space="0" w:color="auto"/>
              <w:right w:val="single" w:sz="4" w:space="0" w:color="auto"/>
            </w:tcBorders>
          </w:tcPr>
          <w:p w14:paraId="3F25BE54" w14:textId="77777777" w:rsidR="00267725" w:rsidRPr="00267725" w:rsidRDefault="00267725" w:rsidP="00267725">
            <w:pPr>
              <w:spacing w:after="0" w:line="240" w:lineRule="auto"/>
              <w:rPr>
                <w:rFonts w:ascii="Times New Roman" w:hAnsi="Times New Roman"/>
                <w:sz w:val="24"/>
                <w:szCs w:val="24"/>
                <w:lang w:val="fr-FR"/>
              </w:rPr>
            </w:pPr>
            <w:r w:rsidRPr="00267725">
              <w:rPr>
                <w:rFonts w:ascii="Times New Roman" w:hAnsi="Times New Roman"/>
                <w:sz w:val="24"/>
                <w:szCs w:val="24"/>
                <w:lang w:val="fr-FR"/>
              </w:rPr>
              <w:t>2508.30.00</w:t>
            </w:r>
          </w:p>
        </w:tc>
        <w:tc>
          <w:tcPr>
            <w:tcW w:w="4066" w:type="dxa"/>
            <w:tcBorders>
              <w:top w:val="single" w:sz="4" w:space="0" w:color="auto"/>
              <w:left w:val="single" w:sz="4" w:space="0" w:color="auto"/>
              <w:bottom w:val="single" w:sz="4" w:space="0" w:color="auto"/>
              <w:right w:val="single" w:sz="4" w:space="0" w:color="auto"/>
            </w:tcBorders>
          </w:tcPr>
          <w:p w14:paraId="260375C2" w14:textId="7F7D64E4" w:rsidR="00267725" w:rsidRPr="00267725" w:rsidRDefault="00267725" w:rsidP="00267725">
            <w:pPr>
              <w:spacing w:after="0" w:line="240" w:lineRule="auto"/>
              <w:rPr>
                <w:rFonts w:ascii="Times New Roman" w:hAnsi="Times New Roman"/>
                <w:sz w:val="24"/>
                <w:szCs w:val="24"/>
                <w:lang w:val="fr-FR"/>
              </w:rPr>
            </w:pPr>
            <w:r w:rsidRPr="00267725">
              <w:rPr>
                <w:rFonts w:ascii="Times New Roman" w:hAnsi="Times New Roman"/>
                <w:sz w:val="24"/>
                <w:szCs w:val="24"/>
                <w:lang w:val="fr-FR"/>
              </w:rPr>
              <w:t xml:space="preserve">Đất sét chịu lửa </w:t>
            </w:r>
            <w:r w:rsidR="00FA4B5E">
              <w:rPr>
                <w:rFonts w:ascii="Times New Roman" w:hAnsi="Times New Roman"/>
                <w:sz w:val="24"/>
                <w:szCs w:val="24"/>
                <w:lang w:val="fr-FR"/>
              </w:rPr>
              <w:t xml:space="preserve">dùng </w:t>
            </w:r>
            <w:r w:rsidR="00FA4B5E" w:rsidRPr="000B320C">
              <w:rPr>
                <w:rFonts w:ascii="Times New Roman" w:hAnsi="Times New Roman"/>
                <w:sz w:val="24"/>
                <w:szCs w:val="24"/>
                <w:lang w:val="fr-FR"/>
              </w:rPr>
              <w:t xml:space="preserve">làm </w:t>
            </w:r>
            <w:r w:rsidR="00FA4B5E">
              <w:rPr>
                <w:rFonts w:ascii="Times New Roman" w:hAnsi="Times New Roman"/>
                <w:sz w:val="24"/>
                <w:szCs w:val="24"/>
                <w:lang w:val="fr-FR"/>
              </w:rPr>
              <w:t xml:space="preserve">vật liệu chịu lửa hoặc </w:t>
            </w:r>
            <w:r w:rsidR="00FA4B5E" w:rsidRPr="000B320C">
              <w:rPr>
                <w:rFonts w:ascii="Times New Roman" w:hAnsi="Times New Roman"/>
                <w:sz w:val="24"/>
                <w:szCs w:val="24"/>
                <w:lang w:val="fr-FR"/>
              </w:rPr>
              <w:t xml:space="preserve">vật liệu xây dựng </w:t>
            </w:r>
            <w:r w:rsidRPr="00267725">
              <w:rPr>
                <w:rFonts w:ascii="Times New Roman" w:hAnsi="Times New Roman"/>
                <w:sz w:val="24"/>
                <w:szCs w:val="24"/>
                <w:lang w:val="fr-FR"/>
              </w:rPr>
              <w:t>khác</w:t>
            </w:r>
          </w:p>
        </w:tc>
        <w:tc>
          <w:tcPr>
            <w:tcW w:w="4110" w:type="dxa"/>
            <w:tcBorders>
              <w:top w:val="single" w:sz="4" w:space="0" w:color="auto"/>
              <w:left w:val="single" w:sz="4" w:space="0" w:color="auto"/>
              <w:bottom w:val="single" w:sz="4" w:space="0" w:color="auto"/>
              <w:right w:val="single" w:sz="4" w:space="0" w:color="auto"/>
            </w:tcBorders>
          </w:tcPr>
          <w:p w14:paraId="6DC953C3" w14:textId="77777777" w:rsidR="00267725" w:rsidRPr="00267725" w:rsidRDefault="00267725" w:rsidP="00267725">
            <w:pPr>
              <w:spacing w:after="0" w:line="240" w:lineRule="auto"/>
              <w:jc w:val="both"/>
              <w:rPr>
                <w:rFonts w:ascii="Times New Roman" w:hAnsi="Times New Roman"/>
                <w:bCs/>
                <w:sz w:val="24"/>
                <w:szCs w:val="24"/>
                <w:lang w:val="pt-BR"/>
              </w:rPr>
            </w:pPr>
            <w:r w:rsidRPr="00267725">
              <w:rPr>
                <w:rFonts w:ascii="Times New Roman" w:hAnsi="Times New Roman"/>
                <w:bCs/>
                <w:sz w:val="24"/>
                <w:szCs w:val="24"/>
                <w:lang w:val="pt-BR"/>
              </w:rPr>
              <w:t>Đã được gia công, chế biến thành sản phẩm</w:t>
            </w:r>
          </w:p>
          <w:p w14:paraId="5F9F5A32" w14:textId="70510E29" w:rsidR="00267725" w:rsidRPr="00267725" w:rsidRDefault="00267725" w:rsidP="00267725">
            <w:pPr>
              <w:spacing w:after="0" w:line="240" w:lineRule="auto"/>
              <w:jc w:val="both"/>
              <w:rPr>
                <w:rFonts w:ascii="Times New Roman" w:hAnsi="Times New Roman"/>
                <w:bCs/>
                <w:sz w:val="24"/>
                <w:szCs w:val="24"/>
                <w:lang w:val="pt-BR"/>
              </w:rPr>
            </w:pPr>
            <w:r w:rsidRPr="00267725">
              <w:rPr>
                <w:rFonts w:ascii="Times New Roman" w:hAnsi="Times New Roman"/>
                <w:bCs/>
                <w:sz w:val="24"/>
                <w:szCs w:val="24"/>
                <w:lang w:val="pt-BR"/>
              </w:rPr>
              <w:t xml:space="preserve">Hàm lượng </w:t>
            </w:r>
            <w:r w:rsidRPr="000B320C">
              <w:rPr>
                <w:rFonts w:ascii="Times New Roman" w:hAnsi="Times New Roman"/>
                <w:sz w:val="24"/>
                <w:szCs w:val="24"/>
                <w:lang w:val="fr-FR"/>
              </w:rPr>
              <w:t>Al</w:t>
            </w:r>
            <w:r w:rsidRPr="000B320C">
              <w:rPr>
                <w:rFonts w:ascii="Times New Roman" w:hAnsi="Times New Roman"/>
                <w:sz w:val="24"/>
                <w:szCs w:val="24"/>
                <w:vertAlign w:val="subscript"/>
                <w:lang w:val="fr-FR"/>
              </w:rPr>
              <w:t>2</w:t>
            </w:r>
            <w:r w:rsidRPr="000B320C">
              <w:rPr>
                <w:rFonts w:ascii="Times New Roman" w:hAnsi="Times New Roman"/>
                <w:sz w:val="24"/>
                <w:szCs w:val="24"/>
                <w:lang w:val="fr-FR"/>
              </w:rPr>
              <w:t>O</w:t>
            </w:r>
            <w:r w:rsidRPr="000B320C">
              <w:rPr>
                <w:rFonts w:ascii="Times New Roman" w:hAnsi="Times New Roman"/>
                <w:sz w:val="24"/>
                <w:szCs w:val="24"/>
                <w:vertAlign w:val="subscript"/>
                <w:lang w:val="fr-FR"/>
              </w:rPr>
              <w:t>3</w:t>
            </w:r>
            <w:r w:rsidRPr="00267725">
              <w:rPr>
                <w:rFonts w:ascii="Times New Roman" w:hAnsi="Times New Roman"/>
                <w:bCs/>
                <w:sz w:val="24"/>
                <w:szCs w:val="24"/>
                <w:lang w:val="pt-BR"/>
              </w:rPr>
              <w:t xml:space="preserve">  ≥ 23 % </w:t>
            </w:r>
          </w:p>
          <w:p w14:paraId="7F5421D4" w14:textId="77777777" w:rsidR="00267725" w:rsidRPr="00267725" w:rsidRDefault="00267725" w:rsidP="00267725">
            <w:pPr>
              <w:spacing w:after="0" w:line="240" w:lineRule="auto"/>
              <w:jc w:val="both"/>
              <w:rPr>
                <w:rFonts w:ascii="Times New Roman" w:hAnsi="Times New Roman"/>
                <w:bCs/>
                <w:sz w:val="24"/>
                <w:szCs w:val="24"/>
                <w:lang w:val="pt-BR"/>
              </w:rPr>
            </w:pPr>
            <w:r w:rsidRPr="00267725">
              <w:rPr>
                <w:rFonts w:ascii="Times New Roman" w:hAnsi="Times New Roman"/>
                <w:bCs/>
                <w:sz w:val="24"/>
                <w:szCs w:val="24"/>
                <w:lang w:val="pt-BR"/>
              </w:rPr>
              <w:t>Kích thước cỡ hạt ≤ 0,2 mm</w:t>
            </w:r>
          </w:p>
        </w:tc>
      </w:tr>
      <w:tr w:rsidR="00267725" w:rsidRPr="00285D5D" w14:paraId="21E41C1D" w14:textId="77777777" w:rsidTr="00267725">
        <w:tc>
          <w:tcPr>
            <w:tcW w:w="1605" w:type="dxa"/>
            <w:tcBorders>
              <w:top w:val="single" w:sz="4" w:space="0" w:color="auto"/>
              <w:left w:val="single" w:sz="4" w:space="0" w:color="auto"/>
              <w:bottom w:val="single" w:sz="4" w:space="0" w:color="auto"/>
              <w:right w:val="single" w:sz="4" w:space="0" w:color="auto"/>
            </w:tcBorders>
          </w:tcPr>
          <w:p w14:paraId="5169ADE4" w14:textId="77777777" w:rsidR="00267725" w:rsidRPr="00267725" w:rsidRDefault="00267725" w:rsidP="00267725">
            <w:pPr>
              <w:spacing w:after="0" w:line="240" w:lineRule="auto"/>
              <w:rPr>
                <w:rFonts w:ascii="Times New Roman" w:hAnsi="Times New Roman"/>
                <w:sz w:val="24"/>
                <w:szCs w:val="24"/>
                <w:lang w:val="fr-FR"/>
              </w:rPr>
            </w:pPr>
            <w:r w:rsidRPr="00267725">
              <w:rPr>
                <w:rFonts w:ascii="Times New Roman" w:hAnsi="Times New Roman"/>
                <w:sz w:val="24"/>
                <w:szCs w:val="24"/>
                <w:lang w:val="fr-FR"/>
              </w:rPr>
              <w:t>2529.10.00</w:t>
            </w:r>
          </w:p>
        </w:tc>
        <w:tc>
          <w:tcPr>
            <w:tcW w:w="4066" w:type="dxa"/>
            <w:tcBorders>
              <w:top w:val="single" w:sz="4" w:space="0" w:color="auto"/>
              <w:left w:val="single" w:sz="4" w:space="0" w:color="auto"/>
              <w:bottom w:val="single" w:sz="4" w:space="0" w:color="auto"/>
              <w:right w:val="single" w:sz="4" w:space="0" w:color="auto"/>
            </w:tcBorders>
          </w:tcPr>
          <w:p w14:paraId="5E40D619" w14:textId="4B4AAD70" w:rsidR="00267725" w:rsidRPr="00267725" w:rsidRDefault="00267725" w:rsidP="00267725">
            <w:pPr>
              <w:spacing w:after="0" w:line="240" w:lineRule="auto"/>
              <w:rPr>
                <w:rFonts w:ascii="Times New Roman" w:hAnsi="Times New Roman"/>
                <w:sz w:val="24"/>
                <w:szCs w:val="24"/>
                <w:lang w:val="fr-FR"/>
              </w:rPr>
            </w:pPr>
            <w:r w:rsidRPr="00267725">
              <w:rPr>
                <w:rFonts w:ascii="Times New Roman" w:hAnsi="Times New Roman"/>
                <w:sz w:val="24"/>
                <w:szCs w:val="24"/>
                <w:lang w:val="fr-FR"/>
              </w:rPr>
              <w:t xml:space="preserve">Tràng thạch (feldspar) </w:t>
            </w:r>
            <w:r w:rsidR="00FA4B5E">
              <w:rPr>
                <w:rFonts w:ascii="Times New Roman" w:hAnsi="Times New Roman"/>
                <w:sz w:val="24"/>
                <w:szCs w:val="24"/>
                <w:lang w:val="fr-FR"/>
              </w:rPr>
              <w:t xml:space="preserve">dùng </w:t>
            </w:r>
            <w:r w:rsidR="00FA4B5E" w:rsidRPr="000B320C">
              <w:rPr>
                <w:rFonts w:ascii="Times New Roman" w:hAnsi="Times New Roman"/>
                <w:sz w:val="24"/>
                <w:szCs w:val="24"/>
                <w:lang w:val="fr-FR"/>
              </w:rPr>
              <w:t xml:space="preserve">làm </w:t>
            </w:r>
            <w:r w:rsidR="00E332EA">
              <w:rPr>
                <w:rFonts w:ascii="Times New Roman" w:hAnsi="Times New Roman"/>
                <w:sz w:val="24"/>
                <w:szCs w:val="24"/>
                <w:lang w:val="fr-FR"/>
              </w:rPr>
              <w:t>gạch ốp lát, sứ vệ sinh</w:t>
            </w:r>
            <w:r w:rsidR="006A4098">
              <w:rPr>
                <w:rFonts w:ascii="Times New Roman" w:hAnsi="Times New Roman"/>
                <w:sz w:val="24"/>
                <w:szCs w:val="24"/>
                <w:lang w:val="fr-FR"/>
              </w:rPr>
              <w:t>, kính xây dựng</w:t>
            </w:r>
            <w:r w:rsidR="00E332EA">
              <w:rPr>
                <w:rFonts w:ascii="Times New Roman" w:hAnsi="Times New Roman"/>
                <w:sz w:val="24"/>
                <w:szCs w:val="24"/>
                <w:lang w:val="fr-FR"/>
              </w:rPr>
              <w:t xml:space="preserve"> </w:t>
            </w:r>
            <w:r w:rsidR="00E332EA" w:rsidRPr="0084013A">
              <w:rPr>
                <w:rFonts w:ascii="Times New Roman" w:hAnsi="Times New Roman"/>
                <w:sz w:val="24"/>
                <w:szCs w:val="24"/>
                <w:lang w:val="fr-FR"/>
              </w:rPr>
              <w:t>hoặc vật liệu xây dựng khác</w:t>
            </w:r>
          </w:p>
        </w:tc>
        <w:tc>
          <w:tcPr>
            <w:tcW w:w="4110" w:type="dxa"/>
            <w:tcBorders>
              <w:top w:val="single" w:sz="4" w:space="0" w:color="auto"/>
              <w:left w:val="single" w:sz="4" w:space="0" w:color="auto"/>
              <w:bottom w:val="single" w:sz="4" w:space="0" w:color="auto"/>
              <w:right w:val="single" w:sz="4" w:space="0" w:color="auto"/>
            </w:tcBorders>
          </w:tcPr>
          <w:p w14:paraId="786267DA" w14:textId="77777777" w:rsidR="00267725" w:rsidRPr="00267725" w:rsidRDefault="00267725" w:rsidP="00267725">
            <w:pPr>
              <w:spacing w:after="0" w:line="240" w:lineRule="auto"/>
              <w:jc w:val="both"/>
              <w:rPr>
                <w:rFonts w:ascii="Times New Roman" w:hAnsi="Times New Roman"/>
                <w:bCs/>
                <w:sz w:val="24"/>
                <w:szCs w:val="24"/>
                <w:lang w:val="pt-BR"/>
              </w:rPr>
            </w:pPr>
            <w:r w:rsidRPr="00267725">
              <w:rPr>
                <w:rFonts w:ascii="Times New Roman" w:hAnsi="Times New Roman"/>
                <w:bCs/>
                <w:sz w:val="24"/>
                <w:szCs w:val="24"/>
                <w:lang w:val="pt-BR"/>
              </w:rPr>
              <w:t>Đã được gia công, chế biến thành sản phẩm</w:t>
            </w:r>
          </w:p>
          <w:p w14:paraId="7237102D" w14:textId="11069428" w:rsidR="00267725" w:rsidRPr="00267725" w:rsidRDefault="00267725" w:rsidP="00267725">
            <w:pPr>
              <w:spacing w:after="0" w:line="240" w:lineRule="auto"/>
              <w:jc w:val="both"/>
              <w:rPr>
                <w:rFonts w:ascii="Times New Roman" w:hAnsi="Times New Roman"/>
                <w:bCs/>
                <w:sz w:val="24"/>
                <w:szCs w:val="24"/>
                <w:lang w:val="pt-BR"/>
              </w:rPr>
            </w:pPr>
            <w:r w:rsidRPr="00267725">
              <w:rPr>
                <w:rFonts w:ascii="Times New Roman" w:hAnsi="Times New Roman"/>
                <w:bCs/>
                <w:sz w:val="24"/>
                <w:szCs w:val="24"/>
                <w:lang w:val="pt-BR"/>
              </w:rPr>
              <w:t>Hàm lượng (K</w:t>
            </w:r>
            <w:r w:rsidRPr="000B320C">
              <w:rPr>
                <w:rFonts w:ascii="Times New Roman" w:hAnsi="Times New Roman"/>
                <w:sz w:val="24"/>
                <w:szCs w:val="24"/>
                <w:vertAlign w:val="subscript"/>
                <w:lang w:val="fr-FR"/>
              </w:rPr>
              <w:t>2</w:t>
            </w:r>
            <w:r w:rsidRPr="00267725">
              <w:rPr>
                <w:rFonts w:ascii="Times New Roman" w:hAnsi="Times New Roman"/>
                <w:bCs/>
                <w:sz w:val="24"/>
                <w:szCs w:val="24"/>
                <w:lang w:val="pt-BR"/>
              </w:rPr>
              <w:t>O+Na</w:t>
            </w:r>
            <w:r w:rsidRPr="000B320C">
              <w:rPr>
                <w:rFonts w:ascii="Times New Roman" w:hAnsi="Times New Roman"/>
                <w:sz w:val="24"/>
                <w:szCs w:val="24"/>
                <w:vertAlign w:val="subscript"/>
                <w:lang w:val="fr-FR"/>
              </w:rPr>
              <w:t>2</w:t>
            </w:r>
            <w:r w:rsidRPr="00267725">
              <w:rPr>
                <w:rFonts w:ascii="Times New Roman" w:hAnsi="Times New Roman"/>
                <w:bCs/>
                <w:sz w:val="24"/>
                <w:szCs w:val="24"/>
                <w:lang w:val="pt-BR"/>
              </w:rPr>
              <w:t>O)</w:t>
            </w:r>
            <w:r>
              <w:rPr>
                <w:rFonts w:ascii="Times New Roman" w:hAnsi="Times New Roman"/>
                <w:bCs/>
                <w:sz w:val="24"/>
                <w:szCs w:val="24"/>
                <w:lang w:val="pt-BR"/>
              </w:rPr>
              <w:t xml:space="preserve"> </w:t>
            </w:r>
            <w:r w:rsidRPr="00267725">
              <w:rPr>
                <w:rFonts w:ascii="Times New Roman" w:hAnsi="Times New Roman"/>
                <w:bCs/>
                <w:sz w:val="24"/>
                <w:szCs w:val="24"/>
                <w:lang w:val="pt-BR"/>
              </w:rPr>
              <w:t xml:space="preserve">≥ 7% </w:t>
            </w:r>
          </w:p>
          <w:p w14:paraId="45748376" w14:textId="77777777" w:rsidR="00267725" w:rsidRPr="00267725" w:rsidRDefault="00267725" w:rsidP="00267725">
            <w:pPr>
              <w:spacing w:after="0" w:line="240" w:lineRule="auto"/>
              <w:jc w:val="both"/>
              <w:rPr>
                <w:rFonts w:ascii="Times New Roman" w:hAnsi="Times New Roman"/>
                <w:bCs/>
                <w:sz w:val="24"/>
                <w:szCs w:val="24"/>
                <w:lang w:val="pt-BR"/>
              </w:rPr>
            </w:pPr>
            <w:r w:rsidRPr="00267725">
              <w:rPr>
                <w:rFonts w:ascii="Times New Roman" w:hAnsi="Times New Roman"/>
                <w:bCs/>
                <w:sz w:val="24"/>
                <w:szCs w:val="24"/>
                <w:lang w:val="pt-BR"/>
              </w:rPr>
              <w:t xml:space="preserve">Kích thước cỡ hạt ≤ 100 mm  </w:t>
            </w:r>
          </w:p>
        </w:tc>
      </w:tr>
    </w:tbl>
    <w:p w14:paraId="7CFC44F3" w14:textId="2BF1D058" w:rsidR="00B56872" w:rsidRDefault="00B56872">
      <w:pPr>
        <w:rPr>
          <w:rFonts w:ascii="Times New Roman" w:hAnsi="Times New Roman" w:cs="Times New Roman"/>
          <w:strike/>
          <w:sz w:val="26"/>
          <w:szCs w:val="26"/>
        </w:rPr>
      </w:pPr>
      <w:r>
        <w:rPr>
          <w:rFonts w:ascii="Times New Roman" w:hAnsi="Times New Roman" w:cs="Times New Roman"/>
          <w:strike/>
          <w:sz w:val="26"/>
          <w:szCs w:val="26"/>
        </w:rPr>
        <w:br w:type="page"/>
      </w:r>
    </w:p>
    <w:p w14:paraId="74EE0F7E" w14:textId="6BD5404B" w:rsidR="000D760B" w:rsidRPr="000B320C" w:rsidRDefault="000D760B" w:rsidP="000D760B">
      <w:pPr>
        <w:tabs>
          <w:tab w:val="left" w:pos="6215"/>
        </w:tabs>
        <w:jc w:val="center"/>
        <w:rPr>
          <w:rFonts w:ascii="Times New Roman" w:hAnsi="Times New Roman"/>
          <w:b/>
          <w:sz w:val="28"/>
          <w:szCs w:val="28"/>
          <w:lang w:val="pl-PL"/>
        </w:rPr>
      </w:pPr>
      <w:r w:rsidRPr="000B320C">
        <w:rPr>
          <w:rFonts w:ascii="Times New Roman" w:hAnsi="Times New Roman"/>
          <w:b/>
          <w:sz w:val="28"/>
          <w:szCs w:val="28"/>
          <w:lang w:val="pl-PL"/>
        </w:rPr>
        <w:lastRenderedPageBreak/>
        <w:t>Phụ lục II</w:t>
      </w:r>
    </w:p>
    <w:p w14:paraId="19ADBFF2" w14:textId="77777777" w:rsidR="00D67109" w:rsidRPr="000B320C" w:rsidRDefault="00D67109" w:rsidP="00BF3CEC">
      <w:pPr>
        <w:spacing w:after="0" w:line="240" w:lineRule="auto"/>
        <w:jc w:val="center"/>
        <w:rPr>
          <w:rFonts w:ascii="Times New Roman" w:hAnsi="Times New Roman"/>
          <w:b/>
          <w:sz w:val="26"/>
          <w:szCs w:val="26"/>
          <w:lang w:val="de-DE"/>
        </w:rPr>
      </w:pPr>
      <w:r w:rsidRPr="000B320C">
        <w:rPr>
          <w:rFonts w:ascii="Times New Roman" w:hAnsi="Times New Roman"/>
          <w:b/>
          <w:sz w:val="26"/>
          <w:szCs w:val="26"/>
          <w:lang w:val="de-DE"/>
        </w:rPr>
        <w:t>BÁO CÁO VỀ XUẤT KHẨU KHOÁNG SẢN LÀM VẬT LIỆU XÂY DỰNG CỦA TỈNH, THÀNH PHỐ (tên tỉnh, thành phố) NĂM...</w:t>
      </w:r>
    </w:p>
    <w:p w14:paraId="31C3D714" w14:textId="3380E602" w:rsidR="00D67109" w:rsidRPr="0086569B" w:rsidRDefault="00E47AD3" w:rsidP="00BB6947">
      <w:pPr>
        <w:pStyle w:val="BodyText"/>
        <w:spacing w:before="60"/>
        <w:rPr>
          <w:rFonts w:ascii="Times New Roman" w:hAnsi="Times New Roman"/>
          <w:i/>
          <w:sz w:val="26"/>
          <w:lang w:val="pl-PL"/>
        </w:rPr>
      </w:pPr>
      <w:r w:rsidRPr="00627EBC">
        <w:rPr>
          <w:rFonts w:ascii="Times New Roman" w:hAnsi="Times New Roman"/>
          <w:b w:val="0"/>
          <w:i/>
          <w:color w:val="000000"/>
          <w:sz w:val="26"/>
          <w:szCs w:val="26"/>
          <w:lang w:val="pl-PL"/>
        </w:rPr>
        <w:t xml:space="preserve">(Ban hành kèm theo </w:t>
      </w:r>
      <w:r w:rsidRPr="00627EBC">
        <w:rPr>
          <w:rFonts w:ascii="Times New Roman" w:hAnsi="Times New Roman"/>
          <w:b w:val="0"/>
          <w:i/>
          <w:color w:val="000000"/>
          <w:sz w:val="26"/>
          <w:szCs w:val="26"/>
          <w:lang w:val="de-DE"/>
        </w:rPr>
        <w:t xml:space="preserve">Thông tư số    </w:t>
      </w:r>
      <w:r>
        <w:rPr>
          <w:rFonts w:ascii="Times New Roman" w:hAnsi="Times New Roman"/>
          <w:b w:val="0"/>
          <w:i/>
          <w:color w:val="000000"/>
          <w:sz w:val="26"/>
          <w:szCs w:val="26"/>
          <w:lang w:val="de-DE"/>
        </w:rPr>
        <w:t xml:space="preserve"> </w:t>
      </w:r>
      <w:r w:rsidRPr="00627EBC">
        <w:rPr>
          <w:rFonts w:ascii="Times New Roman" w:hAnsi="Times New Roman"/>
          <w:b w:val="0"/>
          <w:i/>
          <w:color w:val="000000"/>
          <w:sz w:val="26"/>
          <w:szCs w:val="26"/>
          <w:lang w:val="de-DE"/>
        </w:rPr>
        <w:t xml:space="preserve"> /202</w:t>
      </w:r>
      <w:r>
        <w:rPr>
          <w:rFonts w:ascii="Times New Roman" w:hAnsi="Times New Roman"/>
          <w:b w:val="0"/>
          <w:i/>
          <w:color w:val="000000"/>
          <w:sz w:val="26"/>
          <w:szCs w:val="26"/>
          <w:lang w:val="de-DE"/>
        </w:rPr>
        <w:t>6</w:t>
      </w:r>
      <w:r w:rsidRPr="00627EBC">
        <w:rPr>
          <w:rFonts w:ascii="Times New Roman" w:hAnsi="Times New Roman"/>
          <w:b w:val="0"/>
          <w:i/>
          <w:color w:val="000000"/>
          <w:sz w:val="26"/>
          <w:szCs w:val="26"/>
          <w:lang w:val="de-DE"/>
        </w:rPr>
        <w:t>/TT-B</w:t>
      </w:r>
      <w:r w:rsidRPr="00627EBC">
        <w:rPr>
          <w:rFonts w:ascii="Times New Roman" w:hAnsi="Times New Roman"/>
          <w:b w:val="0"/>
          <w:i/>
          <w:color w:val="000000"/>
          <w:sz w:val="26"/>
          <w:szCs w:val="26"/>
          <w:lang w:val="vi-VN"/>
        </w:rPr>
        <w:t>XD ngày</w:t>
      </w:r>
      <w:r w:rsidRPr="00627EBC">
        <w:rPr>
          <w:rFonts w:ascii="Times New Roman" w:hAnsi="Times New Roman"/>
          <w:b w:val="0"/>
          <w:i/>
          <w:color w:val="000000"/>
          <w:sz w:val="26"/>
          <w:szCs w:val="26"/>
        </w:rPr>
        <w:t xml:space="preserve">      tháng     </w:t>
      </w:r>
      <w:r w:rsidRPr="00627EBC">
        <w:rPr>
          <w:rFonts w:ascii="Times New Roman" w:hAnsi="Times New Roman"/>
          <w:b w:val="0"/>
          <w:i/>
          <w:color w:val="000000"/>
          <w:sz w:val="26"/>
          <w:szCs w:val="26"/>
          <w:lang w:val="de-DE"/>
        </w:rPr>
        <w:t xml:space="preserve">năm </w:t>
      </w:r>
      <w:r w:rsidRPr="00627EBC">
        <w:rPr>
          <w:rFonts w:ascii="Times New Roman" w:hAnsi="Times New Roman"/>
          <w:b w:val="0"/>
          <w:i/>
          <w:color w:val="000000"/>
          <w:sz w:val="26"/>
          <w:szCs w:val="26"/>
          <w:lang w:val="vi-VN"/>
        </w:rPr>
        <w:t>20</w:t>
      </w:r>
      <w:r w:rsidRPr="00627EBC">
        <w:rPr>
          <w:rFonts w:ascii="Times New Roman" w:hAnsi="Times New Roman"/>
          <w:b w:val="0"/>
          <w:i/>
          <w:color w:val="000000"/>
          <w:sz w:val="26"/>
          <w:szCs w:val="26"/>
        </w:rPr>
        <w:t>2</w:t>
      </w:r>
      <w:r w:rsidR="006354E4">
        <w:rPr>
          <w:rFonts w:ascii="Times New Roman" w:hAnsi="Times New Roman"/>
          <w:b w:val="0"/>
          <w:i/>
          <w:color w:val="000000"/>
          <w:sz w:val="26"/>
          <w:szCs w:val="26"/>
        </w:rPr>
        <w:t>6</w:t>
      </w:r>
      <w:r w:rsidRPr="00627EBC">
        <w:rPr>
          <w:rFonts w:ascii="Times New Roman" w:hAnsi="Times New Roman"/>
          <w:b w:val="0"/>
          <w:i/>
          <w:color w:val="000000"/>
          <w:sz w:val="26"/>
          <w:szCs w:val="26"/>
        </w:rPr>
        <w:t xml:space="preserve"> </w:t>
      </w:r>
      <w:r w:rsidRPr="00627EBC">
        <w:rPr>
          <w:rFonts w:ascii="Times New Roman" w:hAnsi="Times New Roman"/>
          <w:b w:val="0"/>
          <w:i/>
          <w:color w:val="000000"/>
          <w:sz w:val="26"/>
          <w:szCs w:val="26"/>
          <w:lang w:val="de-DE"/>
        </w:rPr>
        <w:t xml:space="preserve">của </w:t>
      </w:r>
      <w:r w:rsidR="00D67109" w:rsidRPr="00BB6947">
        <w:rPr>
          <w:rFonts w:ascii="Times New Roman" w:hAnsi="Times New Roman"/>
          <w:b w:val="0"/>
          <w:bCs w:val="0"/>
          <w:i/>
          <w:sz w:val="26"/>
          <w:lang w:val="pl-PL"/>
        </w:rPr>
        <w:t>Bộ trưởng Bộ Xây dựng)</w:t>
      </w:r>
    </w:p>
    <w:p w14:paraId="411EE3D8" w14:textId="77777777" w:rsidR="00D67109" w:rsidRPr="000B320C" w:rsidRDefault="00D67109" w:rsidP="00BF3CEC">
      <w:pPr>
        <w:spacing w:after="0" w:line="240" w:lineRule="auto"/>
        <w:jc w:val="center"/>
        <w:rPr>
          <w:rFonts w:ascii="Times New Roman" w:hAnsi="Times New Roman"/>
          <w:i/>
          <w:sz w:val="26"/>
          <w:vertAlign w:val="superscript"/>
          <w:lang w:val="pl-PL"/>
        </w:rPr>
      </w:pPr>
      <w:r w:rsidRPr="000B320C">
        <w:rPr>
          <w:rFonts w:ascii="Times New Roman" w:hAnsi="Times New Roman"/>
          <w:i/>
          <w:sz w:val="26"/>
          <w:vertAlign w:val="superscript"/>
          <w:lang w:val="pl-PL"/>
        </w:rPr>
        <w:t>_________________________</w:t>
      </w:r>
    </w:p>
    <w:p w14:paraId="5917BD8B" w14:textId="2B4299F0" w:rsidR="00D67109" w:rsidRPr="00BB6947" w:rsidRDefault="00D67109" w:rsidP="00D67109">
      <w:pPr>
        <w:spacing w:before="240" w:after="180"/>
        <w:rPr>
          <w:rFonts w:ascii="Times New Roman" w:hAnsi="Times New Roman"/>
          <w:b/>
          <w:sz w:val="28"/>
          <w:szCs w:val="28"/>
          <w:lang w:val="pl-PL"/>
        </w:rPr>
      </w:pPr>
      <w:r w:rsidRPr="00BB6947">
        <w:rPr>
          <w:rFonts w:ascii="Times New Roman" w:hAnsi="Times New Roman"/>
          <w:b/>
          <w:sz w:val="28"/>
          <w:szCs w:val="28"/>
          <w:lang w:val="pl-PL"/>
        </w:rPr>
        <w:t xml:space="preserve">1. Bảng thống kê loại khoáng sản xuất khẩu </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366"/>
        <w:gridCol w:w="1459"/>
        <w:gridCol w:w="1197"/>
        <w:gridCol w:w="1523"/>
        <w:gridCol w:w="971"/>
        <w:gridCol w:w="1157"/>
      </w:tblGrid>
      <w:tr w:rsidR="00D67109" w:rsidRPr="000B320C" w14:paraId="50EAAB7C" w14:textId="77777777" w:rsidTr="00CA52E6">
        <w:trPr>
          <w:trHeight w:val="970"/>
        </w:trPr>
        <w:tc>
          <w:tcPr>
            <w:tcW w:w="564" w:type="dxa"/>
          </w:tcPr>
          <w:p w14:paraId="7ECF62CC" w14:textId="77777777" w:rsidR="00D67109" w:rsidRPr="000B320C" w:rsidRDefault="00D67109" w:rsidP="00CA52E6">
            <w:pPr>
              <w:jc w:val="center"/>
              <w:rPr>
                <w:rFonts w:ascii="Times New Roman" w:hAnsi="Times New Roman"/>
                <w:b/>
                <w:sz w:val="24"/>
                <w:szCs w:val="24"/>
                <w:lang w:val="pl-PL"/>
              </w:rPr>
            </w:pPr>
            <w:r w:rsidRPr="000B320C">
              <w:rPr>
                <w:rFonts w:ascii="Times New Roman" w:hAnsi="Times New Roman"/>
                <w:b/>
                <w:sz w:val="24"/>
                <w:szCs w:val="24"/>
                <w:lang w:val="pl-PL"/>
              </w:rPr>
              <w:t>TT</w:t>
            </w:r>
          </w:p>
        </w:tc>
        <w:tc>
          <w:tcPr>
            <w:tcW w:w="2366" w:type="dxa"/>
          </w:tcPr>
          <w:p w14:paraId="750E1C20" w14:textId="77777777" w:rsidR="00D67109" w:rsidRPr="000B320C" w:rsidRDefault="00D67109" w:rsidP="00CA52E6">
            <w:pPr>
              <w:jc w:val="center"/>
              <w:rPr>
                <w:rFonts w:ascii="Times New Roman" w:hAnsi="Times New Roman"/>
                <w:b/>
                <w:sz w:val="24"/>
                <w:szCs w:val="24"/>
                <w:lang w:val="pl-PL"/>
              </w:rPr>
            </w:pPr>
            <w:r w:rsidRPr="000B320C">
              <w:rPr>
                <w:rFonts w:ascii="Times New Roman" w:hAnsi="Times New Roman"/>
                <w:b/>
                <w:sz w:val="24"/>
                <w:szCs w:val="24"/>
                <w:lang w:val="pl-PL"/>
              </w:rPr>
              <w:t>Doanh nghiệp xuất khẩu</w:t>
            </w:r>
          </w:p>
        </w:tc>
        <w:tc>
          <w:tcPr>
            <w:tcW w:w="1459" w:type="dxa"/>
          </w:tcPr>
          <w:p w14:paraId="3959E6BF" w14:textId="77777777" w:rsidR="00D67109" w:rsidRPr="000B320C" w:rsidRDefault="00D67109" w:rsidP="00CA52E6">
            <w:pPr>
              <w:jc w:val="center"/>
              <w:rPr>
                <w:rFonts w:ascii="Times New Roman" w:hAnsi="Times New Roman"/>
                <w:b/>
                <w:sz w:val="24"/>
                <w:szCs w:val="24"/>
                <w:lang w:val="pl-PL"/>
              </w:rPr>
            </w:pPr>
            <w:r w:rsidRPr="000B320C">
              <w:rPr>
                <w:rFonts w:ascii="Times New Roman" w:hAnsi="Times New Roman"/>
                <w:b/>
                <w:sz w:val="24"/>
                <w:szCs w:val="24"/>
                <w:lang w:val="pl-PL"/>
              </w:rPr>
              <w:t>Khối lượng</w:t>
            </w:r>
          </w:p>
          <w:p w14:paraId="48F5EF40" w14:textId="77777777" w:rsidR="00D67109" w:rsidRPr="000B320C" w:rsidRDefault="00D67109" w:rsidP="00CA52E6">
            <w:pPr>
              <w:jc w:val="center"/>
              <w:rPr>
                <w:rFonts w:ascii="Times New Roman" w:hAnsi="Times New Roman"/>
                <w:sz w:val="24"/>
                <w:szCs w:val="24"/>
                <w:lang w:val="pl-PL"/>
              </w:rPr>
            </w:pPr>
            <w:r w:rsidRPr="000B320C">
              <w:rPr>
                <w:rFonts w:ascii="Times New Roman" w:hAnsi="Times New Roman"/>
                <w:sz w:val="24"/>
                <w:szCs w:val="24"/>
                <w:lang w:val="pl-PL"/>
              </w:rPr>
              <w:t>(tấn, m</w:t>
            </w:r>
            <w:r w:rsidRPr="000B320C">
              <w:rPr>
                <w:rFonts w:ascii="Times New Roman" w:hAnsi="Times New Roman"/>
                <w:sz w:val="24"/>
                <w:szCs w:val="24"/>
                <w:vertAlign w:val="superscript"/>
                <w:lang w:val="pl-PL"/>
              </w:rPr>
              <w:t>3</w:t>
            </w:r>
            <w:r w:rsidRPr="000B320C">
              <w:rPr>
                <w:rFonts w:ascii="Times New Roman" w:hAnsi="Times New Roman"/>
                <w:sz w:val="24"/>
                <w:szCs w:val="24"/>
                <w:lang w:val="pl-PL"/>
              </w:rPr>
              <w:t>, m</w:t>
            </w:r>
            <w:r w:rsidRPr="000B320C">
              <w:rPr>
                <w:rFonts w:ascii="Times New Roman" w:hAnsi="Times New Roman"/>
                <w:sz w:val="24"/>
                <w:szCs w:val="24"/>
                <w:vertAlign w:val="superscript"/>
                <w:lang w:val="pl-PL"/>
              </w:rPr>
              <w:t>2</w:t>
            </w:r>
            <w:r w:rsidRPr="000B320C">
              <w:rPr>
                <w:rFonts w:ascii="Times New Roman" w:hAnsi="Times New Roman"/>
                <w:sz w:val="24"/>
                <w:szCs w:val="24"/>
                <w:lang w:val="pl-PL"/>
              </w:rPr>
              <w:t>)</w:t>
            </w:r>
          </w:p>
        </w:tc>
        <w:tc>
          <w:tcPr>
            <w:tcW w:w="1197" w:type="dxa"/>
          </w:tcPr>
          <w:p w14:paraId="1DE83721" w14:textId="77777777" w:rsidR="00D67109" w:rsidRPr="000B320C" w:rsidRDefault="00D67109" w:rsidP="00CA52E6">
            <w:pPr>
              <w:jc w:val="center"/>
              <w:rPr>
                <w:rFonts w:ascii="Times New Roman" w:hAnsi="Times New Roman"/>
                <w:b/>
                <w:sz w:val="24"/>
                <w:szCs w:val="24"/>
                <w:lang w:val="pl-PL"/>
              </w:rPr>
            </w:pPr>
            <w:r w:rsidRPr="000B320C">
              <w:rPr>
                <w:rFonts w:ascii="Times New Roman" w:hAnsi="Times New Roman"/>
                <w:b/>
                <w:sz w:val="24"/>
                <w:szCs w:val="24"/>
                <w:lang w:val="pl-PL"/>
              </w:rPr>
              <w:t>Giá trị</w:t>
            </w:r>
          </w:p>
          <w:p w14:paraId="7097AE66" w14:textId="44B1C55B" w:rsidR="00D67109" w:rsidRPr="000B320C" w:rsidRDefault="00D67109" w:rsidP="00CA52E6">
            <w:pPr>
              <w:jc w:val="center"/>
              <w:rPr>
                <w:rFonts w:ascii="Times New Roman" w:hAnsi="Times New Roman"/>
                <w:sz w:val="24"/>
                <w:szCs w:val="24"/>
                <w:lang w:val="pl-PL"/>
              </w:rPr>
            </w:pPr>
            <w:r w:rsidRPr="000B320C">
              <w:rPr>
                <w:rFonts w:ascii="Times New Roman" w:hAnsi="Times New Roman"/>
                <w:sz w:val="24"/>
                <w:szCs w:val="24"/>
                <w:lang w:val="pl-PL"/>
              </w:rPr>
              <w:t>(</w:t>
            </w:r>
            <w:r w:rsidR="00E47AD3">
              <w:rPr>
                <w:rFonts w:ascii="Times New Roman" w:hAnsi="Times New Roman"/>
                <w:sz w:val="24"/>
                <w:szCs w:val="24"/>
                <w:lang w:val="pl-PL"/>
              </w:rPr>
              <w:t>tr.</w:t>
            </w:r>
            <w:r w:rsidRPr="000B320C">
              <w:rPr>
                <w:rFonts w:ascii="Times New Roman" w:hAnsi="Times New Roman"/>
                <w:sz w:val="24"/>
                <w:szCs w:val="24"/>
                <w:lang w:val="pl-PL"/>
              </w:rPr>
              <w:t>đồng)</w:t>
            </w:r>
          </w:p>
        </w:tc>
        <w:tc>
          <w:tcPr>
            <w:tcW w:w="1523" w:type="dxa"/>
          </w:tcPr>
          <w:p w14:paraId="060A6EDA" w14:textId="77777777" w:rsidR="00D67109" w:rsidRPr="000B320C" w:rsidRDefault="00D67109" w:rsidP="00CA52E6">
            <w:pPr>
              <w:jc w:val="center"/>
              <w:rPr>
                <w:rFonts w:ascii="Times New Roman" w:hAnsi="Times New Roman"/>
                <w:b/>
                <w:sz w:val="24"/>
                <w:szCs w:val="24"/>
                <w:lang w:val="pl-PL"/>
              </w:rPr>
            </w:pPr>
            <w:r w:rsidRPr="000B320C">
              <w:rPr>
                <w:rFonts w:ascii="Times New Roman" w:hAnsi="Times New Roman"/>
                <w:b/>
                <w:sz w:val="24"/>
                <w:szCs w:val="24"/>
                <w:lang w:val="pl-PL"/>
              </w:rPr>
              <w:t xml:space="preserve">Nguồn gốc khoáng sản </w:t>
            </w:r>
            <w:r w:rsidRPr="000B320C">
              <w:rPr>
                <w:rFonts w:ascii="Times New Roman" w:hAnsi="Times New Roman"/>
                <w:sz w:val="24"/>
                <w:szCs w:val="24"/>
                <w:lang w:val="pl-PL"/>
              </w:rPr>
              <w:t>(Giấy phép khai thác)</w:t>
            </w:r>
            <w:r w:rsidRPr="000B320C">
              <w:rPr>
                <w:rFonts w:ascii="Times New Roman" w:hAnsi="Times New Roman"/>
                <w:b/>
                <w:sz w:val="24"/>
                <w:szCs w:val="24"/>
                <w:lang w:val="pl-PL"/>
              </w:rPr>
              <w:t xml:space="preserve"> </w:t>
            </w:r>
          </w:p>
        </w:tc>
        <w:tc>
          <w:tcPr>
            <w:tcW w:w="971" w:type="dxa"/>
          </w:tcPr>
          <w:p w14:paraId="594B54F8" w14:textId="77777777" w:rsidR="00D67109" w:rsidRPr="000B320C" w:rsidRDefault="00D67109" w:rsidP="00CA52E6">
            <w:pPr>
              <w:jc w:val="center"/>
              <w:rPr>
                <w:rFonts w:ascii="Times New Roman" w:hAnsi="Times New Roman"/>
                <w:b/>
                <w:sz w:val="24"/>
                <w:szCs w:val="24"/>
                <w:lang w:val="pl-PL"/>
              </w:rPr>
            </w:pPr>
            <w:r w:rsidRPr="000B320C">
              <w:rPr>
                <w:rFonts w:ascii="Times New Roman" w:hAnsi="Times New Roman"/>
                <w:b/>
                <w:sz w:val="24"/>
                <w:szCs w:val="24"/>
                <w:lang w:val="pl-PL"/>
              </w:rPr>
              <w:t>Nước nhập khẩu</w:t>
            </w:r>
          </w:p>
        </w:tc>
        <w:tc>
          <w:tcPr>
            <w:tcW w:w="1157" w:type="dxa"/>
          </w:tcPr>
          <w:p w14:paraId="3A079BA4" w14:textId="77777777" w:rsidR="00D67109" w:rsidRPr="000B320C" w:rsidRDefault="00D67109" w:rsidP="00CA52E6">
            <w:pPr>
              <w:jc w:val="center"/>
              <w:rPr>
                <w:rFonts w:ascii="Times New Roman" w:hAnsi="Times New Roman"/>
                <w:b/>
                <w:sz w:val="24"/>
                <w:szCs w:val="24"/>
              </w:rPr>
            </w:pPr>
            <w:r w:rsidRPr="000B320C">
              <w:rPr>
                <w:rFonts w:ascii="Times New Roman" w:hAnsi="Times New Roman"/>
                <w:b/>
                <w:sz w:val="24"/>
                <w:szCs w:val="24"/>
                <w:lang w:val="pl-PL"/>
              </w:rPr>
              <w:t xml:space="preserve">Ghi </w:t>
            </w:r>
            <w:r w:rsidRPr="000B320C">
              <w:rPr>
                <w:rFonts w:ascii="Times New Roman" w:hAnsi="Times New Roman"/>
                <w:b/>
                <w:sz w:val="24"/>
                <w:szCs w:val="24"/>
              </w:rPr>
              <w:t>chú</w:t>
            </w:r>
          </w:p>
        </w:tc>
      </w:tr>
      <w:tr w:rsidR="00D67109" w:rsidRPr="000B320C" w14:paraId="237D492F" w14:textId="77777777" w:rsidTr="00CA52E6">
        <w:tc>
          <w:tcPr>
            <w:tcW w:w="564" w:type="dxa"/>
          </w:tcPr>
          <w:p w14:paraId="55C183C5"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I</w:t>
            </w:r>
          </w:p>
        </w:tc>
        <w:tc>
          <w:tcPr>
            <w:tcW w:w="2366" w:type="dxa"/>
          </w:tcPr>
          <w:p w14:paraId="7BE90098"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Loại khoáng sản</w:t>
            </w:r>
          </w:p>
          <w:p w14:paraId="34C8B3DE"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Ví dụ: Cát trắng silic</w:t>
            </w:r>
          </w:p>
        </w:tc>
        <w:tc>
          <w:tcPr>
            <w:tcW w:w="1459" w:type="dxa"/>
          </w:tcPr>
          <w:p w14:paraId="12A90DD0" w14:textId="77777777" w:rsidR="00D67109" w:rsidRPr="000B320C" w:rsidRDefault="00D67109" w:rsidP="00CA52E6">
            <w:pPr>
              <w:spacing w:before="20" w:after="20"/>
              <w:rPr>
                <w:rFonts w:ascii="Times New Roman" w:hAnsi="Times New Roman"/>
                <w:sz w:val="24"/>
                <w:szCs w:val="24"/>
              </w:rPr>
            </w:pPr>
          </w:p>
        </w:tc>
        <w:tc>
          <w:tcPr>
            <w:tcW w:w="1197" w:type="dxa"/>
          </w:tcPr>
          <w:p w14:paraId="7A83A6F2" w14:textId="77777777" w:rsidR="00D67109" w:rsidRPr="000B320C" w:rsidRDefault="00D67109" w:rsidP="00CA52E6">
            <w:pPr>
              <w:spacing w:before="20" w:after="20"/>
              <w:rPr>
                <w:rFonts w:ascii="Times New Roman" w:hAnsi="Times New Roman"/>
                <w:sz w:val="24"/>
                <w:szCs w:val="24"/>
              </w:rPr>
            </w:pPr>
          </w:p>
        </w:tc>
        <w:tc>
          <w:tcPr>
            <w:tcW w:w="1523" w:type="dxa"/>
          </w:tcPr>
          <w:p w14:paraId="27A88F92" w14:textId="77777777" w:rsidR="00D67109" w:rsidRPr="000B320C" w:rsidRDefault="00D67109" w:rsidP="00CA52E6">
            <w:pPr>
              <w:spacing w:before="20" w:after="20"/>
              <w:rPr>
                <w:rFonts w:ascii="Times New Roman" w:hAnsi="Times New Roman"/>
                <w:sz w:val="24"/>
                <w:szCs w:val="24"/>
              </w:rPr>
            </w:pPr>
          </w:p>
        </w:tc>
        <w:tc>
          <w:tcPr>
            <w:tcW w:w="971" w:type="dxa"/>
          </w:tcPr>
          <w:p w14:paraId="08989F0C" w14:textId="77777777" w:rsidR="00D67109" w:rsidRPr="000B320C" w:rsidRDefault="00D67109" w:rsidP="00CA52E6">
            <w:pPr>
              <w:spacing w:before="20" w:after="20"/>
              <w:rPr>
                <w:rFonts w:ascii="Times New Roman" w:hAnsi="Times New Roman"/>
                <w:sz w:val="24"/>
                <w:szCs w:val="24"/>
              </w:rPr>
            </w:pPr>
          </w:p>
        </w:tc>
        <w:tc>
          <w:tcPr>
            <w:tcW w:w="1157" w:type="dxa"/>
          </w:tcPr>
          <w:p w14:paraId="621A3C04" w14:textId="77777777" w:rsidR="00D67109" w:rsidRPr="000B320C" w:rsidRDefault="00D67109" w:rsidP="00CA52E6">
            <w:pPr>
              <w:spacing w:before="20" w:after="20"/>
              <w:rPr>
                <w:rFonts w:ascii="Times New Roman" w:hAnsi="Times New Roman"/>
                <w:sz w:val="24"/>
                <w:szCs w:val="24"/>
              </w:rPr>
            </w:pPr>
          </w:p>
        </w:tc>
      </w:tr>
      <w:tr w:rsidR="00D67109" w:rsidRPr="000B320C" w14:paraId="6FBD2BB0" w14:textId="77777777" w:rsidTr="00CA52E6">
        <w:tc>
          <w:tcPr>
            <w:tcW w:w="564" w:type="dxa"/>
          </w:tcPr>
          <w:p w14:paraId="186D60DA"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1.</w:t>
            </w:r>
          </w:p>
        </w:tc>
        <w:tc>
          <w:tcPr>
            <w:tcW w:w="2366" w:type="dxa"/>
          </w:tcPr>
          <w:p w14:paraId="37293754"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Công ty A</w:t>
            </w:r>
          </w:p>
        </w:tc>
        <w:tc>
          <w:tcPr>
            <w:tcW w:w="1459" w:type="dxa"/>
          </w:tcPr>
          <w:p w14:paraId="433C6AD5" w14:textId="77777777" w:rsidR="00D67109" w:rsidRPr="000B320C" w:rsidRDefault="00D67109" w:rsidP="00CA52E6">
            <w:pPr>
              <w:spacing w:before="20" w:after="20"/>
              <w:rPr>
                <w:rFonts w:ascii="Times New Roman" w:hAnsi="Times New Roman"/>
                <w:sz w:val="24"/>
                <w:szCs w:val="24"/>
              </w:rPr>
            </w:pPr>
          </w:p>
        </w:tc>
        <w:tc>
          <w:tcPr>
            <w:tcW w:w="1197" w:type="dxa"/>
          </w:tcPr>
          <w:p w14:paraId="7FDB34A2" w14:textId="77777777" w:rsidR="00D67109" w:rsidRPr="000B320C" w:rsidRDefault="00D67109" w:rsidP="00CA52E6">
            <w:pPr>
              <w:spacing w:before="20" w:after="20"/>
              <w:rPr>
                <w:rFonts w:ascii="Times New Roman" w:hAnsi="Times New Roman"/>
                <w:sz w:val="24"/>
                <w:szCs w:val="24"/>
              </w:rPr>
            </w:pPr>
          </w:p>
        </w:tc>
        <w:tc>
          <w:tcPr>
            <w:tcW w:w="1523" w:type="dxa"/>
          </w:tcPr>
          <w:p w14:paraId="177F2117" w14:textId="77777777" w:rsidR="00D67109" w:rsidRPr="000B320C" w:rsidRDefault="00D67109" w:rsidP="00CA52E6">
            <w:pPr>
              <w:spacing w:before="20" w:after="20"/>
              <w:rPr>
                <w:rFonts w:ascii="Times New Roman" w:hAnsi="Times New Roman"/>
                <w:sz w:val="24"/>
                <w:szCs w:val="24"/>
              </w:rPr>
            </w:pPr>
          </w:p>
        </w:tc>
        <w:tc>
          <w:tcPr>
            <w:tcW w:w="971" w:type="dxa"/>
          </w:tcPr>
          <w:p w14:paraId="03253B1D" w14:textId="77777777" w:rsidR="00D67109" w:rsidRPr="000B320C" w:rsidRDefault="00D67109" w:rsidP="00CA52E6">
            <w:pPr>
              <w:spacing w:before="20" w:after="20"/>
              <w:rPr>
                <w:rFonts w:ascii="Times New Roman" w:hAnsi="Times New Roman"/>
                <w:sz w:val="24"/>
                <w:szCs w:val="24"/>
              </w:rPr>
            </w:pPr>
          </w:p>
        </w:tc>
        <w:tc>
          <w:tcPr>
            <w:tcW w:w="1157" w:type="dxa"/>
          </w:tcPr>
          <w:p w14:paraId="46596D26" w14:textId="77777777" w:rsidR="00D67109" w:rsidRPr="000B320C" w:rsidRDefault="00D67109" w:rsidP="00CA52E6">
            <w:pPr>
              <w:spacing w:before="20" w:after="20"/>
              <w:rPr>
                <w:rFonts w:ascii="Times New Roman" w:hAnsi="Times New Roman"/>
                <w:sz w:val="24"/>
                <w:szCs w:val="24"/>
              </w:rPr>
            </w:pPr>
          </w:p>
        </w:tc>
      </w:tr>
      <w:tr w:rsidR="00D67109" w:rsidRPr="000B320C" w14:paraId="744488BC" w14:textId="77777777" w:rsidTr="00CA52E6">
        <w:tc>
          <w:tcPr>
            <w:tcW w:w="564" w:type="dxa"/>
          </w:tcPr>
          <w:p w14:paraId="4741EA76"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2.</w:t>
            </w:r>
          </w:p>
        </w:tc>
        <w:tc>
          <w:tcPr>
            <w:tcW w:w="2366" w:type="dxa"/>
          </w:tcPr>
          <w:p w14:paraId="46CC7D85"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Công ty B</w:t>
            </w:r>
          </w:p>
        </w:tc>
        <w:tc>
          <w:tcPr>
            <w:tcW w:w="1459" w:type="dxa"/>
          </w:tcPr>
          <w:p w14:paraId="2DF82A30" w14:textId="77777777" w:rsidR="00D67109" w:rsidRPr="000B320C" w:rsidRDefault="00D67109" w:rsidP="00CA52E6">
            <w:pPr>
              <w:spacing w:before="20" w:after="20"/>
              <w:rPr>
                <w:rFonts w:ascii="Times New Roman" w:hAnsi="Times New Roman"/>
                <w:sz w:val="24"/>
                <w:szCs w:val="24"/>
              </w:rPr>
            </w:pPr>
          </w:p>
        </w:tc>
        <w:tc>
          <w:tcPr>
            <w:tcW w:w="1197" w:type="dxa"/>
          </w:tcPr>
          <w:p w14:paraId="2477493B" w14:textId="77777777" w:rsidR="00D67109" w:rsidRPr="000B320C" w:rsidRDefault="00D67109" w:rsidP="00CA52E6">
            <w:pPr>
              <w:spacing w:before="20" w:after="20"/>
              <w:rPr>
                <w:rFonts w:ascii="Times New Roman" w:hAnsi="Times New Roman"/>
                <w:sz w:val="24"/>
                <w:szCs w:val="24"/>
              </w:rPr>
            </w:pPr>
          </w:p>
        </w:tc>
        <w:tc>
          <w:tcPr>
            <w:tcW w:w="1523" w:type="dxa"/>
          </w:tcPr>
          <w:p w14:paraId="0F413574" w14:textId="77777777" w:rsidR="00D67109" w:rsidRPr="000B320C" w:rsidRDefault="00D67109" w:rsidP="00CA52E6">
            <w:pPr>
              <w:spacing w:before="20" w:after="20"/>
              <w:rPr>
                <w:rFonts w:ascii="Times New Roman" w:hAnsi="Times New Roman"/>
                <w:sz w:val="24"/>
                <w:szCs w:val="24"/>
              </w:rPr>
            </w:pPr>
          </w:p>
        </w:tc>
        <w:tc>
          <w:tcPr>
            <w:tcW w:w="971" w:type="dxa"/>
          </w:tcPr>
          <w:p w14:paraId="53AC4E86" w14:textId="77777777" w:rsidR="00D67109" w:rsidRPr="000B320C" w:rsidRDefault="00D67109" w:rsidP="00CA52E6">
            <w:pPr>
              <w:spacing w:before="20" w:after="20"/>
              <w:rPr>
                <w:rFonts w:ascii="Times New Roman" w:hAnsi="Times New Roman"/>
                <w:sz w:val="24"/>
                <w:szCs w:val="24"/>
              </w:rPr>
            </w:pPr>
          </w:p>
        </w:tc>
        <w:tc>
          <w:tcPr>
            <w:tcW w:w="1157" w:type="dxa"/>
          </w:tcPr>
          <w:p w14:paraId="144D4B0A" w14:textId="77777777" w:rsidR="00D67109" w:rsidRPr="000B320C" w:rsidRDefault="00D67109" w:rsidP="00CA52E6">
            <w:pPr>
              <w:spacing w:before="20" w:after="20"/>
              <w:rPr>
                <w:rFonts w:ascii="Times New Roman" w:hAnsi="Times New Roman"/>
                <w:sz w:val="24"/>
                <w:szCs w:val="24"/>
              </w:rPr>
            </w:pPr>
          </w:p>
        </w:tc>
      </w:tr>
      <w:tr w:rsidR="00D67109" w:rsidRPr="000B320C" w14:paraId="27F2EDB8" w14:textId="77777777" w:rsidTr="00CA52E6">
        <w:tc>
          <w:tcPr>
            <w:tcW w:w="564" w:type="dxa"/>
          </w:tcPr>
          <w:p w14:paraId="043E86CB"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3.</w:t>
            </w:r>
          </w:p>
        </w:tc>
        <w:tc>
          <w:tcPr>
            <w:tcW w:w="2366" w:type="dxa"/>
          </w:tcPr>
          <w:p w14:paraId="6DC5BBD6"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w:t>
            </w:r>
          </w:p>
        </w:tc>
        <w:tc>
          <w:tcPr>
            <w:tcW w:w="1459" w:type="dxa"/>
          </w:tcPr>
          <w:p w14:paraId="55C3F362" w14:textId="77777777" w:rsidR="00D67109" w:rsidRPr="000B320C" w:rsidRDefault="00D67109" w:rsidP="00CA52E6">
            <w:pPr>
              <w:spacing w:before="20" w:after="20"/>
              <w:rPr>
                <w:rFonts w:ascii="Times New Roman" w:hAnsi="Times New Roman"/>
                <w:sz w:val="24"/>
                <w:szCs w:val="24"/>
              </w:rPr>
            </w:pPr>
          </w:p>
        </w:tc>
        <w:tc>
          <w:tcPr>
            <w:tcW w:w="1197" w:type="dxa"/>
          </w:tcPr>
          <w:p w14:paraId="595CCD24" w14:textId="77777777" w:rsidR="00D67109" w:rsidRPr="000B320C" w:rsidRDefault="00D67109" w:rsidP="00CA52E6">
            <w:pPr>
              <w:spacing w:before="20" w:after="20"/>
              <w:rPr>
                <w:rFonts w:ascii="Times New Roman" w:hAnsi="Times New Roman"/>
                <w:sz w:val="24"/>
                <w:szCs w:val="24"/>
              </w:rPr>
            </w:pPr>
          </w:p>
        </w:tc>
        <w:tc>
          <w:tcPr>
            <w:tcW w:w="1523" w:type="dxa"/>
          </w:tcPr>
          <w:p w14:paraId="5836D669" w14:textId="77777777" w:rsidR="00D67109" w:rsidRPr="000B320C" w:rsidRDefault="00D67109" w:rsidP="00CA52E6">
            <w:pPr>
              <w:spacing w:before="20" w:after="20"/>
              <w:rPr>
                <w:rFonts w:ascii="Times New Roman" w:hAnsi="Times New Roman"/>
                <w:sz w:val="24"/>
                <w:szCs w:val="24"/>
              </w:rPr>
            </w:pPr>
          </w:p>
        </w:tc>
        <w:tc>
          <w:tcPr>
            <w:tcW w:w="971" w:type="dxa"/>
          </w:tcPr>
          <w:p w14:paraId="4ACC6F68" w14:textId="77777777" w:rsidR="00D67109" w:rsidRPr="000B320C" w:rsidRDefault="00D67109" w:rsidP="00CA52E6">
            <w:pPr>
              <w:spacing w:before="20" w:after="20"/>
              <w:rPr>
                <w:rFonts w:ascii="Times New Roman" w:hAnsi="Times New Roman"/>
                <w:sz w:val="24"/>
                <w:szCs w:val="24"/>
              </w:rPr>
            </w:pPr>
          </w:p>
        </w:tc>
        <w:tc>
          <w:tcPr>
            <w:tcW w:w="1157" w:type="dxa"/>
          </w:tcPr>
          <w:p w14:paraId="1FDACCE3" w14:textId="77777777" w:rsidR="00D67109" w:rsidRPr="000B320C" w:rsidRDefault="00D67109" w:rsidP="00CA52E6">
            <w:pPr>
              <w:spacing w:before="20" w:after="20"/>
              <w:rPr>
                <w:rFonts w:ascii="Times New Roman" w:hAnsi="Times New Roman"/>
                <w:sz w:val="24"/>
                <w:szCs w:val="24"/>
              </w:rPr>
            </w:pPr>
          </w:p>
        </w:tc>
      </w:tr>
      <w:tr w:rsidR="00D67109" w:rsidRPr="000B320C" w14:paraId="7ED34CB8" w14:textId="77777777" w:rsidTr="00CA52E6">
        <w:tc>
          <w:tcPr>
            <w:tcW w:w="2930" w:type="dxa"/>
            <w:gridSpan w:val="2"/>
          </w:tcPr>
          <w:p w14:paraId="2D9669BC" w14:textId="77777777" w:rsidR="00D67109" w:rsidRPr="000B320C" w:rsidRDefault="00D67109" w:rsidP="00CA52E6">
            <w:pPr>
              <w:spacing w:before="60" w:after="60"/>
              <w:jc w:val="center"/>
              <w:rPr>
                <w:rFonts w:ascii="Times New Roman" w:hAnsi="Times New Roman"/>
                <w:sz w:val="24"/>
                <w:szCs w:val="24"/>
              </w:rPr>
            </w:pPr>
            <w:r w:rsidRPr="000B320C">
              <w:rPr>
                <w:rFonts w:ascii="Times New Roman" w:hAnsi="Times New Roman"/>
                <w:b/>
                <w:sz w:val="24"/>
                <w:szCs w:val="24"/>
              </w:rPr>
              <w:t>Tổng cộng:</w:t>
            </w:r>
          </w:p>
        </w:tc>
        <w:tc>
          <w:tcPr>
            <w:tcW w:w="1459" w:type="dxa"/>
          </w:tcPr>
          <w:p w14:paraId="7E632C7B" w14:textId="77777777" w:rsidR="00D67109" w:rsidRPr="000B320C" w:rsidRDefault="00D67109" w:rsidP="00CA52E6">
            <w:pPr>
              <w:spacing w:before="60" w:after="60"/>
              <w:rPr>
                <w:rFonts w:ascii="Times New Roman" w:hAnsi="Times New Roman"/>
                <w:sz w:val="24"/>
                <w:szCs w:val="24"/>
              </w:rPr>
            </w:pPr>
          </w:p>
        </w:tc>
        <w:tc>
          <w:tcPr>
            <w:tcW w:w="1197" w:type="dxa"/>
          </w:tcPr>
          <w:p w14:paraId="3DAE6D0F" w14:textId="77777777" w:rsidR="00D67109" w:rsidRPr="000B320C" w:rsidRDefault="00D67109" w:rsidP="00CA52E6">
            <w:pPr>
              <w:spacing w:before="60" w:after="60"/>
              <w:rPr>
                <w:rFonts w:ascii="Times New Roman" w:hAnsi="Times New Roman"/>
                <w:sz w:val="24"/>
                <w:szCs w:val="24"/>
              </w:rPr>
            </w:pPr>
          </w:p>
        </w:tc>
        <w:tc>
          <w:tcPr>
            <w:tcW w:w="1523" w:type="dxa"/>
          </w:tcPr>
          <w:p w14:paraId="679AB462" w14:textId="77777777" w:rsidR="00D67109" w:rsidRPr="000B320C" w:rsidRDefault="00D67109" w:rsidP="00CA52E6">
            <w:pPr>
              <w:spacing w:before="60" w:after="60"/>
              <w:rPr>
                <w:rFonts w:ascii="Times New Roman" w:hAnsi="Times New Roman"/>
                <w:sz w:val="24"/>
                <w:szCs w:val="24"/>
              </w:rPr>
            </w:pPr>
          </w:p>
        </w:tc>
        <w:tc>
          <w:tcPr>
            <w:tcW w:w="971" w:type="dxa"/>
          </w:tcPr>
          <w:p w14:paraId="35070EEF" w14:textId="77777777" w:rsidR="00D67109" w:rsidRPr="000B320C" w:rsidRDefault="00D67109" w:rsidP="00CA52E6">
            <w:pPr>
              <w:spacing w:before="60" w:after="60"/>
              <w:rPr>
                <w:rFonts w:ascii="Times New Roman" w:hAnsi="Times New Roman"/>
                <w:sz w:val="24"/>
                <w:szCs w:val="24"/>
              </w:rPr>
            </w:pPr>
          </w:p>
        </w:tc>
        <w:tc>
          <w:tcPr>
            <w:tcW w:w="1157" w:type="dxa"/>
          </w:tcPr>
          <w:p w14:paraId="6AD4BFE9" w14:textId="77777777" w:rsidR="00D67109" w:rsidRPr="000B320C" w:rsidRDefault="00D67109" w:rsidP="00CA52E6">
            <w:pPr>
              <w:spacing w:before="60" w:after="60"/>
              <w:rPr>
                <w:rFonts w:ascii="Times New Roman" w:hAnsi="Times New Roman"/>
                <w:sz w:val="24"/>
                <w:szCs w:val="24"/>
              </w:rPr>
            </w:pPr>
          </w:p>
        </w:tc>
      </w:tr>
      <w:tr w:rsidR="00D67109" w:rsidRPr="000B320C" w14:paraId="4ECBA12A" w14:textId="77777777" w:rsidTr="00CA52E6">
        <w:tc>
          <w:tcPr>
            <w:tcW w:w="564" w:type="dxa"/>
          </w:tcPr>
          <w:p w14:paraId="0B333173"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II</w:t>
            </w:r>
          </w:p>
        </w:tc>
        <w:tc>
          <w:tcPr>
            <w:tcW w:w="2366" w:type="dxa"/>
          </w:tcPr>
          <w:p w14:paraId="45FCACF8"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Loại khoáng sản</w:t>
            </w:r>
          </w:p>
          <w:p w14:paraId="098475AC" w14:textId="00C4B21D"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 xml:space="preserve">Ví dụ: Đá </w:t>
            </w:r>
            <w:r w:rsidR="003933E7">
              <w:rPr>
                <w:rFonts w:ascii="Times New Roman" w:hAnsi="Times New Roman"/>
                <w:sz w:val="24"/>
                <w:szCs w:val="24"/>
              </w:rPr>
              <w:t>thạch anh</w:t>
            </w:r>
            <w:r w:rsidRPr="000B320C">
              <w:rPr>
                <w:rFonts w:ascii="Times New Roman" w:hAnsi="Times New Roman"/>
                <w:sz w:val="24"/>
                <w:szCs w:val="24"/>
              </w:rPr>
              <w:t xml:space="preserve"> </w:t>
            </w:r>
          </w:p>
        </w:tc>
        <w:tc>
          <w:tcPr>
            <w:tcW w:w="1459" w:type="dxa"/>
          </w:tcPr>
          <w:p w14:paraId="39A2F737" w14:textId="77777777" w:rsidR="00D67109" w:rsidRPr="000B320C" w:rsidRDefault="00D67109" w:rsidP="00CA52E6">
            <w:pPr>
              <w:spacing w:before="20" w:after="20"/>
              <w:rPr>
                <w:rFonts w:ascii="Times New Roman" w:hAnsi="Times New Roman"/>
                <w:sz w:val="24"/>
                <w:szCs w:val="24"/>
              </w:rPr>
            </w:pPr>
          </w:p>
        </w:tc>
        <w:tc>
          <w:tcPr>
            <w:tcW w:w="1197" w:type="dxa"/>
          </w:tcPr>
          <w:p w14:paraId="3BF2C782" w14:textId="77777777" w:rsidR="00D67109" w:rsidRPr="000B320C" w:rsidRDefault="00D67109" w:rsidP="00CA52E6">
            <w:pPr>
              <w:spacing w:before="20" w:after="20"/>
              <w:rPr>
                <w:rFonts w:ascii="Times New Roman" w:hAnsi="Times New Roman"/>
                <w:sz w:val="24"/>
                <w:szCs w:val="24"/>
              </w:rPr>
            </w:pPr>
          </w:p>
        </w:tc>
        <w:tc>
          <w:tcPr>
            <w:tcW w:w="1523" w:type="dxa"/>
          </w:tcPr>
          <w:p w14:paraId="6BDC877D" w14:textId="77777777" w:rsidR="00D67109" w:rsidRPr="000B320C" w:rsidRDefault="00D67109" w:rsidP="00CA52E6">
            <w:pPr>
              <w:spacing w:before="20" w:after="20"/>
              <w:rPr>
                <w:rFonts w:ascii="Times New Roman" w:hAnsi="Times New Roman"/>
                <w:sz w:val="24"/>
                <w:szCs w:val="24"/>
              </w:rPr>
            </w:pPr>
          </w:p>
        </w:tc>
        <w:tc>
          <w:tcPr>
            <w:tcW w:w="971" w:type="dxa"/>
          </w:tcPr>
          <w:p w14:paraId="0646A845" w14:textId="77777777" w:rsidR="00D67109" w:rsidRPr="000B320C" w:rsidRDefault="00D67109" w:rsidP="00CA52E6">
            <w:pPr>
              <w:spacing w:before="20" w:after="20"/>
              <w:rPr>
                <w:rFonts w:ascii="Times New Roman" w:hAnsi="Times New Roman"/>
                <w:sz w:val="24"/>
                <w:szCs w:val="24"/>
              </w:rPr>
            </w:pPr>
          </w:p>
        </w:tc>
        <w:tc>
          <w:tcPr>
            <w:tcW w:w="1157" w:type="dxa"/>
          </w:tcPr>
          <w:p w14:paraId="5FB21B3B" w14:textId="77777777" w:rsidR="00D67109" w:rsidRPr="000B320C" w:rsidRDefault="00D67109" w:rsidP="00CA52E6">
            <w:pPr>
              <w:spacing w:before="20" w:after="20"/>
              <w:rPr>
                <w:rFonts w:ascii="Times New Roman" w:hAnsi="Times New Roman"/>
                <w:sz w:val="24"/>
                <w:szCs w:val="24"/>
              </w:rPr>
            </w:pPr>
          </w:p>
        </w:tc>
      </w:tr>
      <w:tr w:rsidR="00D67109" w:rsidRPr="000B320C" w14:paraId="782BFB95" w14:textId="77777777" w:rsidTr="00CA52E6">
        <w:tc>
          <w:tcPr>
            <w:tcW w:w="564" w:type="dxa"/>
          </w:tcPr>
          <w:p w14:paraId="74F2B653"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1.</w:t>
            </w:r>
          </w:p>
        </w:tc>
        <w:tc>
          <w:tcPr>
            <w:tcW w:w="2366" w:type="dxa"/>
          </w:tcPr>
          <w:p w14:paraId="1E4987D7"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Công ty A</w:t>
            </w:r>
          </w:p>
        </w:tc>
        <w:tc>
          <w:tcPr>
            <w:tcW w:w="1459" w:type="dxa"/>
          </w:tcPr>
          <w:p w14:paraId="05ECF5FC" w14:textId="77777777" w:rsidR="00D67109" w:rsidRPr="000B320C" w:rsidRDefault="00D67109" w:rsidP="00CA52E6">
            <w:pPr>
              <w:spacing w:before="20" w:after="20"/>
              <w:rPr>
                <w:rFonts w:ascii="Times New Roman" w:hAnsi="Times New Roman"/>
                <w:sz w:val="24"/>
                <w:szCs w:val="24"/>
              </w:rPr>
            </w:pPr>
          </w:p>
        </w:tc>
        <w:tc>
          <w:tcPr>
            <w:tcW w:w="1197" w:type="dxa"/>
          </w:tcPr>
          <w:p w14:paraId="6EA584D5" w14:textId="77777777" w:rsidR="00D67109" w:rsidRPr="000B320C" w:rsidRDefault="00D67109" w:rsidP="00CA52E6">
            <w:pPr>
              <w:spacing w:before="20" w:after="20"/>
              <w:rPr>
                <w:rFonts w:ascii="Times New Roman" w:hAnsi="Times New Roman"/>
                <w:sz w:val="24"/>
                <w:szCs w:val="24"/>
              </w:rPr>
            </w:pPr>
          </w:p>
        </w:tc>
        <w:tc>
          <w:tcPr>
            <w:tcW w:w="1523" w:type="dxa"/>
          </w:tcPr>
          <w:p w14:paraId="5EE5D9BC" w14:textId="77777777" w:rsidR="00D67109" w:rsidRPr="000B320C" w:rsidRDefault="00D67109" w:rsidP="00CA52E6">
            <w:pPr>
              <w:spacing w:before="20" w:after="20"/>
              <w:rPr>
                <w:rFonts w:ascii="Times New Roman" w:hAnsi="Times New Roman"/>
                <w:sz w:val="24"/>
                <w:szCs w:val="24"/>
              </w:rPr>
            </w:pPr>
          </w:p>
        </w:tc>
        <w:tc>
          <w:tcPr>
            <w:tcW w:w="971" w:type="dxa"/>
          </w:tcPr>
          <w:p w14:paraId="32DEF2F7" w14:textId="77777777" w:rsidR="00D67109" w:rsidRPr="000B320C" w:rsidRDefault="00D67109" w:rsidP="00CA52E6">
            <w:pPr>
              <w:spacing w:before="20" w:after="20"/>
              <w:rPr>
                <w:rFonts w:ascii="Times New Roman" w:hAnsi="Times New Roman"/>
                <w:sz w:val="24"/>
                <w:szCs w:val="24"/>
              </w:rPr>
            </w:pPr>
          </w:p>
        </w:tc>
        <w:tc>
          <w:tcPr>
            <w:tcW w:w="1157" w:type="dxa"/>
          </w:tcPr>
          <w:p w14:paraId="2E1BB643" w14:textId="77777777" w:rsidR="00D67109" w:rsidRPr="000B320C" w:rsidRDefault="00D67109" w:rsidP="00CA52E6">
            <w:pPr>
              <w:spacing w:before="20" w:after="20"/>
              <w:rPr>
                <w:rFonts w:ascii="Times New Roman" w:hAnsi="Times New Roman"/>
                <w:sz w:val="24"/>
                <w:szCs w:val="24"/>
              </w:rPr>
            </w:pPr>
          </w:p>
        </w:tc>
      </w:tr>
      <w:tr w:rsidR="00D67109" w:rsidRPr="000B320C" w14:paraId="0DC77575" w14:textId="77777777" w:rsidTr="00CA52E6">
        <w:tc>
          <w:tcPr>
            <w:tcW w:w="564" w:type="dxa"/>
          </w:tcPr>
          <w:p w14:paraId="4A5F7BC3"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2.</w:t>
            </w:r>
          </w:p>
        </w:tc>
        <w:tc>
          <w:tcPr>
            <w:tcW w:w="2366" w:type="dxa"/>
          </w:tcPr>
          <w:p w14:paraId="4C1BD2C3"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Công ty B</w:t>
            </w:r>
          </w:p>
        </w:tc>
        <w:tc>
          <w:tcPr>
            <w:tcW w:w="1459" w:type="dxa"/>
          </w:tcPr>
          <w:p w14:paraId="62716465" w14:textId="77777777" w:rsidR="00D67109" w:rsidRPr="000B320C" w:rsidRDefault="00D67109" w:rsidP="00CA52E6">
            <w:pPr>
              <w:spacing w:before="20" w:after="20"/>
              <w:rPr>
                <w:rFonts w:ascii="Times New Roman" w:hAnsi="Times New Roman"/>
                <w:sz w:val="24"/>
                <w:szCs w:val="24"/>
              </w:rPr>
            </w:pPr>
          </w:p>
        </w:tc>
        <w:tc>
          <w:tcPr>
            <w:tcW w:w="1197" w:type="dxa"/>
          </w:tcPr>
          <w:p w14:paraId="33256390" w14:textId="77777777" w:rsidR="00D67109" w:rsidRPr="000B320C" w:rsidRDefault="00D67109" w:rsidP="00CA52E6">
            <w:pPr>
              <w:spacing w:before="20" w:after="20"/>
              <w:rPr>
                <w:rFonts w:ascii="Times New Roman" w:hAnsi="Times New Roman"/>
                <w:sz w:val="24"/>
                <w:szCs w:val="24"/>
              </w:rPr>
            </w:pPr>
          </w:p>
        </w:tc>
        <w:tc>
          <w:tcPr>
            <w:tcW w:w="1523" w:type="dxa"/>
          </w:tcPr>
          <w:p w14:paraId="3C69623B" w14:textId="77777777" w:rsidR="00D67109" w:rsidRPr="000B320C" w:rsidRDefault="00D67109" w:rsidP="00CA52E6">
            <w:pPr>
              <w:spacing w:before="20" w:after="20"/>
              <w:rPr>
                <w:rFonts w:ascii="Times New Roman" w:hAnsi="Times New Roman"/>
                <w:sz w:val="24"/>
                <w:szCs w:val="24"/>
              </w:rPr>
            </w:pPr>
          </w:p>
        </w:tc>
        <w:tc>
          <w:tcPr>
            <w:tcW w:w="971" w:type="dxa"/>
          </w:tcPr>
          <w:p w14:paraId="31EA3FE2" w14:textId="77777777" w:rsidR="00D67109" w:rsidRPr="000B320C" w:rsidRDefault="00D67109" w:rsidP="00CA52E6">
            <w:pPr>
              <w:spacing w:before="20" w:after="20"/>
              <w:rPr>
                <w:rFonts w:ascii="Times New Roman" w:hAnsi="Times New Roman"/>
                <w:sz w:val="24"/>
                <w:szCs w:val="24"/>
              </w:rPr>
            </w:pPr>
          </w:p>
        </w:tc>
        <w:tc>
          <w:tcPr>
            <w:tcW w:w="1157" w:type="dxa"/>
          </w:tcPr>
          <w:p w14:paraId="02A1A1C3" w14:textId="77777777" w:rsidR="00D67109" w:rsidRPr="000B320C" w:rsidRDefault="00D67109" w:rsidP="00CA52E6">
            <w:pPr>
              <w:spacing w:before="20" w:after="20"/>
              <w:rPr>
                <w:rFonts w:ascii="Times New Roman" w:hAnsi="Times New Roman"/>
                <w:sz w:val="24"/>
                <w:szCs w:val="24"/>
              </w:rPr>
            </w:pPr>
          </w:p>
        </w:tc>
      </w:tr>
      <w:tr w:rsidR="00D67109" w:rsidRPr="000B320C" w14:paraId="386E7CCB" w14:textId="77777777" w:rsidTr="00CA52E6">
        <w:tc>
          <w:tcPr>
            <w:tcW w:w="564" w:type="dxa"/>
          </w:tcPr>
          <w:p w14:paraId="37F1C526"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3.</w:t>
            </w:r>
          </w:p>
        </w:tc>
        <w:tc>
          <w:tcPr>
            <w:tcW w:w="2366" w:type="dxa"/>
          </w:tcPr>
          <w:p w14:paraId="512523C3" w14:textId="77777777" w:rsidR="00D67109" w:rsidRPr="000B320C" w:rsidRDefault="00D67109" w:rsidP="00CA52E6">
            <w:pPr>
              <w:spacing w:before="20" w:after="20"/>
              <w:jc w:val="center"/>
              <w:rPr>
                <w:rFonts w:ascii="Times New Roman" w:hAnsi="Times New Roman"/>
                <w:sz w:val="24"/>
                <w:szCs w:val="24"/>
              </w:rPr>
            </w:pPr>
            <w:r w:rsidRPr="000B320C">
              <w:rPr>
                <w:rFonts w:ascii="Times New Roman" w:hAnsi="Times New Roman"/>
                <w:sz w:val="24"/>
                <w:szCs w:val="24"/>
              </w:rPr>
              <w:t>..........</w:t>
            </w:r>
          </w:p>
        </w:tc>
        <w:tc>
          <w:tcPr>
            <w:tcW w:w="1459" w:type="dxa"/>
          </w:tcPr>
          <w:p w14:paraId="18D9CB54" w14:textId="77777777" w:rsidR="00D67109" w:rsidRPr="000B320C" w:rsidRDefault="00D67109" w:rsidP="00CA52E6">
            <w:pPr>
              <w:spacing w:before="20" w:after="20"/>
              <w:rPr>
                <w:rFonts w:ascii="Times New Roman" w:hAnsi="Times New Roman"/>
                <w:sz w:val="24"/>
                <w:szCs w:val="24"/>
              </w:rPr>
            </w:pPr>
          </w:p>
        </w:tc>
        <w:tc>
          <w:tcPr>
            <w:tcW w:w="1197" w:type="dxa"/>
          </w:tcPr>
          <w:p w14:paraId="765A2709" w14:textId="77777777" w:rsidR="00D67109" w:rsidRPr="000B320C" w:rsidRDefault="00D67109" w:rsidP="00CA52E6">
            <w:pPr>
              <w:spacing w:before="20" w:after="20"/>
              <w:rPr>
                <w:rFonts w:ascii="Times New Roman" w:hAnsi="Times New Roman"/>
                <w:sz w:val="24"/>
                <w:szCs w:val="24"/>
              </w:rPr>
            </w:pPr>
          </w:p>
        </w:tc>
        <w:tc>
          <w:tcPr>
            <w:tcW w:w="1523" w:type="dxa"/>
          </w:tcPr>
          <w:p w14:paraId="7B987615" w14:textId="77777777" w:rsidR="00D67109" w:rsidRPr="000B320C" w:rsidRDefault="00D67109" w:rsidP="00CA52E6">
            <w:pPr>
              <w:spacing w:before="20" w:after="20"/>
              <w:rPr>
                <w:rFonts w:ascii="Times New Roman" w:hAnsi="Times New Roman"/>
                <w:sz w:val="24"/>
                <w:szCs w:val="24"/>
              </w:rPr>
            </w:pPr>
          </w:p>
        </w:tc>
        <w:tc>
          <w:tcPr>
            <w:tcW w:w="971" w:type="dxa"/>
          </w:tcPr>
          <w:p w14:paraId="22F70089" w14:textId="77777777" w:rsidR="00D67109" w:rsidRPr="000B320C" w:rsidRDefault="00D67109" w:rsidP="00CA52E6">
            <w:pPr>
              <w:spacing w:before="20" w:after="20"/>
              <w:rPr>
                <w:rFonts w:ascii="Times New Roman" w:hAnsi="Times New Roman"/>
                <w:sz w:val="24"/>
                <w:szCs w:val="24"/>
              </w:rPr>
            </w:pPr>
          </w:p>
        </w:tc>
        <w:tc>
          <w:tcPr>
            <w:tcW w:w="1157" w:type="dxa"/>
          </w:tcPr>
          <w:p w14:paraId="78DC59D0" w14:textId="77777777" w:rsidR="00D67109" w:rsidRPr="000B320C" w:rsidRDefault="00D67109" w:rsidP="00CA52E6">
            <w:pPr>
              <w:spacing w:before="20" w:after="20"/>
              <w:rPr>
                <w:rFonts w:ascii="Times New Roman" w:hAnsi="Times New Roman"/>
                <w:sz w:val="24"/>
                <w:szCs w:val="24"/>
              </w:rPr>
            </w:pPr>
          </w:p>
        </w:tc>
      </w:tr>
      <w:tr w:rsidR="00D67109" w:rsidRPr="000B320C" w14:paraId="3B2C1B1E" w14:textId="77777777" w:rsidTr="00CA52E6">
        <w:tc>
          <w:tcPr>
            <w:tcW w:w="2930" w:type="dxa"/>
            <w:gridSpan w:val="2"/>
          </w:tcPr>
          <w:p w14:paraId="01B657E2" w14:textId="77777777" w:rsidR="00D67109" w:rsidRPr="000B320C" w:rsidRDefault="00D67109" w:rsidP="00CA52E6">
            <w:pPr>
              <w:spacing w:before="60" w:after="60"/>
              <w:jc w:val="center"/>
              <w:rPr>
                <w:rFonts w:ascii="Times New Roman" w:hAnsi="Times New Roman"/>
                <w:sz w:val="24"/>
                <w:szCs w:val="24"/>
              </w:rPr>
            </w:pPr>
            <w:r w:rsidRPr="000B320C">
              <w:rPr>
                <w:rFonts w:ascii="Times New Roman" w:hAnsi="Times New Roman"/>
                <w:b/>
                <w:sz w:val="24"/>
                <w:szCs w:val="24"/>
              </w:rPr>
              <w:t>Tổng cộng:</w:t>
            </w:r>
          </w:p>
        </w:tc>
        <w:tc>
          <w:tcPr>
            <w:tcW w:w="1459" w:type="dxa"/>
          </w:tcPr>
          <w:p w14:paraId="4B562E4D" w14:textId="77777777" w:rsidR="00D67109" w:rsidRPr="000B320C" w:rsidRDefault="00D67109" w:rsidP="00CA52E6">
            <w:pPr>
              <w:spacing w:before="60" w:after="60"/>
              <w:rPr>
                <w:rFonts w:ascii="Times New Roman" w:hAnsi="Times New Roman"/>
                <w:sz w:val="24"/>
                <w:szCs w:val="24"/>
              </w:rPr>
            </w:pPr>
          </w:p>
        </w:tc>
        <w:tc>
          <w:tcPr>
            <w:tcW w:w="1197" w:type="dxa"/>
          </w:tcPr>
          <w:p w14:paraId="443B1877" w14:textId="77777777" w:rsidR="00D67109" w:rsidRPr="000B320C" w:rsidRDefault="00D67109" w:rsidP="00CA52E6">
            <w:pPr>
              <w:spacing w:before="60" w:after="60"/>
              <w:rPr>
                <w:rFonts w:ascii="Times New Roman" w:hAnsi="Times New Roman"/>
                <w:sz w:val="24"/>
                <w:szCs w:val="24"/>
              </w:rPr>
            </w:pPr>
          </w:p>
        </w:tc>
        <w:tc>
          <w:tcPr>
            <w:tcW w:w="1523" w:type="dxa"/>
          </w:tcPr>
          <w:p w14:paraId="2A266B91" w14:textId="77777777" w:rsidR="00D67109" w:rsidRPr="000B320C" w:rsidRDefault="00D67109" w:rsidP="00CA52E6">
            <w:pPr>
              <w:spacing w:before="60" w:after="60"/>
              <w:rPr>
                <w:rFonts w:ascii="Times New Roman" w:hAnsi="Times New Roman"/>
                <w:sz w:val="24"/>
                <w:szCs w:val="24"/>
              </w:rPr>
            </w:pPr>
          </w:p>
        </w:tc>
        <w:tc>
          <w:tcPr>
            <w:tcW w:w="971" w:type="dxa"/>
          </w:tcPr>
          <w:p w14:paraId="1EF96774" w14:textId="77777777" w:rsidR="00D67109" w:rsidRPr="000B320C" w:rsidRDefault="00D67109" w:rsidP="00CA52E6">
            <w:pPr>
              <w:spacing w:before="60" w:after="60"/>
              <w:rPr>
                <w:rFonts w:ascii="Times New Roman" w:hAnsi="Times New Roman"/>
                <w:sz w:val="24"/>
                <w:szCs w:val="24"/>
              </w:rPr>
            </w:pPr>
          </w:p>
        </w:tc>
        <w:tc>
          <w:tcPr>
            <w:tcW w:w="1157" w:type="dxa"/>
          </w:tcPr>
          <w:p w14:paraId="61029572" w14:textId="77777777" w:rsidR="00D67109" w:rsidRPr="000B320C" w:rsidRDefault="00D67109" w:rsidP="00CA52E6">
            <w:pPr>
              <w:spacing w:before="60" w:after="60"/>
              <w:rPr>
                <w:rFonts w:ascii="Times New Roman" w:hAnsi="Times New Roman"/>
                <w:sz w:val="24"/>
                <w:szCs w:val="24"/>
              </w:rPr>
            </w:pPr>
          </w:p>
        </w:tc>
      </w:tr>
    </w:tbl>
    <w:p w14:paraId="26192C89" w14:textId="77777777" w:rsidR="00D67109" w:rsidRPr="00BB6947" w:rsidRDefault="00D67109" w:rsidP="00D67109">
      <w:pPr>
        <w:spacing w:before="240"/>
        <w:rPr>
          <w:rFonts w:ascii="Times New Roman" w:hAnsi="Times New Roman"/>
          <w:b/>
          <w:sz w:val="28"/>
          <w:szCs w:val="28"/>
        </w:rPr>
      </w:pPr>
      <w:r w:rsidRPr="00BB6947">
        <w:rPr>
          <w:rFonts w:ascii="Times New Roman" w:hAnsi="Times New Roman"/>
          <w:b/>
          <w:sz w:val="28"/>
          <w:szCs w:val="28"/>
        </w:rPr>
        <w:t>2. Tình hình chấp hành các quy định về xuất khẩu khoáng sản:</w:t>
      </w:r>
    </w:p>
    <w:p w14:paraId="2ECE470E" w14:textId="77777777" w:rsidR="00D67109" w:rsidRPr="00BB6947" w:rsidRDefault="00D67109" w:rsidP="00D67109">
      <w:pPr>
        <w:jc w:val="both"/>
        <w:rPr>
          <w:rFonts w:ascii="Times New Roman" w:hAnsi="Times New Roman"/>
          <w:sz w:val="28"/>
          <w:szCs w:val="28"/>
        </w:rPr>
      </w:pPr>
    </w:p>
    <w:p w14:paraId="2B91B745" w14:textId="77777777" w:rsidR="00D67109" w:rsidRPr="00BB6947" w:rsidRDefault="00D67109" w:rsidP="00D67109">
      <w:pPr>
        <w:jc w:val="both"/>
        <w:rPr>
          <w:rFonts w:ascii="Times New Roman" w:hAnsi="Times New Roman"/>
          <w:b/>
          <w:sz w:val="28"/>
          <w:szCs w:val="28"/>
        </w:rPr>
      </w:pPr>
      <w:r w:rsidRPr="00BB6947">
        <w:rPr>
          <w:rFonts w:ascii="Times New Roman" w:hAnsi="Times New Roman"/>
          <w:b/>
          <w:sz w:val="28"/>
          <w:szCs w:val="28"/>
        </w:rPr>
        <w:t>3. Kiến nghị:</w:t>
      </w:r>
    </w:p>
    <w:p w14:paraId="34DB44FE" w14:textId="77777777" w:rsidR="00D67109" w:rsidRPr="00BB6947" w:rsidRDefault="00D67109" w:rsidP="00D67109">
      <w:pPr>
        <w:jc w:val="both"/>
        <w:rPr>
          <w:rFonts w:ascii="Times New Roman" w:hAnsi="Times New Roman"/>
          <w:sz w:val="28"/>
          <w:szCs w:val="28"/>
        </w:rPr>
      </w:pPr>
    </w:p>
    <w:tbl>
      <w:tblPr>
        <w:tblW w:w="9264" w:type="dxa"/>
        <w:tblLook w:val="01E0" w:firstRow="1" w:lastRow="1" w:firstColumn="1" w:lastColumn="1" w:noHBand="0" w:noVBand="0"/>
      </w:tblPr>
      <w:tblGrid>
        <w:gridCol w:w="4250"/>
        <w:gridCol w:w="5014"/>
      </w:tblGrid>
      <w:tr w:rsidR="00D67109" w:rsidRPr="00E47AD3" w14:paraId="46D11263" w14:textId="77777777" w:rsidTr="00CA52E6">
        <w:tc>
          <w:tcPr>
            <w:tcW w:w="4250" w:type="dxa"/>
          </w:tcPr>
          <w:p w14:paraId="5AF28396" w14:textId="77777777" w:rsidR="00D67109" w:rsidRPr="00BB6947" w:rsidRDefault="00D67109" w:rsidP="00CA52E6">
            <w:pPr>
              <w:jc w:val="both"/>
              <w:rPr>
                <w:rFonts w:ascii="Times New Roman" w:hAnsi="Times New Roman"/>
                <w:sz w:val="28"/>
                <w:szCs w:val="28"/>
              </w:rPr>
            </w:pPr>
          </w:p>
        </w:tc>
        <w:tc>
          <w:tcPr>
            <w:tcW w:w="5014" w:type="dxa"/>
          </w:tcPr>
          <w:p w14:paraId="24AEFDFE" w14:textId="77777777" w:rsidR="00D67109" w:rsidRPr="00BB6947" w:rsidRDefault="00D67109" w:rsidP="00CA52E6">
            <w:pPr>
              <w:jc w:val="center"/>
              <w:rPr>
                <w:rFonts w:ascii="Times New Roman" w:hAnsi="Times New Roman"/>
                <w:b/>
                <w:sz w:val="28"/>
                <w:szCs w:val="28"/>
              </w:rPr>
            </w:pPr>
            <w:r w:rsidRPr="00BB6947">
              <w:rPr>
                <w:rFonts w:ascii="Times New Roman" w:hAnsi="Times New Roman"/>
                <w:b/>
                <w:sz w:val="28"/>
                <w:szCs w:val="28"/>
              </w:rPr>
              <w:t>Ủy ban nhân dân tỉnh, thành phố ..........</w:t>
            </w:r>
          </w:p>
          <w:p w14:paraId="6852AD59" w14:textId="77777777" w:rsidR="00D67109" w:rsidRPr="00BB6947" w:rsidRDefault="00D67109" w:rsidP="00CA52E6">
            <w:pPr>
              <w:jc w:val="center"/>
              <w:rPr>
                <w:rFonts w:ascii="Times New Roman" w:hAnsi="Times New Roman"/>
                <w:sz w:val="28"/>
                <w:szCs w:val="28"/>
              </w:rPr>
            </w:pPr>
            <w:r w:rsidRPr="00BB6947">
              <w:rPr>
                <w:rFonts w:ascii="Times New Roman" w:hAnsi="Times New Roman"/>
                <w:sz w:val="28"/>
                <w:szCs w:val="28"/>
              </w:rPr>
              <w:t>(ký tên, đóng dấu)</w:t>
            </w:r>
          </w:p>
        </w:tc>
      </w:tr>
    </w:tbl>
    <w:p w14:paraId="5DBB3EBF" w14:textId="77777777" w:rsidR="00D67109" w:rsidRPr="000B320C" w:rsidRDefault="00D67109" w:rsidP="00D67109">
      <w:pPr>
        <w:jc w:val="both"/>
        <w:rPr>
          <w:rFonts w:ascii="Times New Roman" w:hAnsi="Times New Roman"/>
        </w:rPr>
      </w:pPr>
    </w:p>
    <w:p w14:paraId="73631CF8" w14:textId="77777777" w:rsidR="00D67109" w:rsidRPr="00601A06" w:rsidRDefault="00D67109" w:rsidP="00D67109">
      <w:pPr>
        <w:spacing w:before="240"/>
        <w:ind w:left="993" w:hanging="993"/>
        <w:jc w:val="both"/>
        <w:rPr>
          <w:rFonts w:ascii="Times New Roman" w:hAnsi="Times New Roman"/>
          <w:i/>
          <w:sz w:val="26"/>
          <w:szCs w:val="26"/>
        </w:rPr>
      </w:pPr>
      <w:r w:rsidRPr="000B320C">
        <w:rPr>
          <w:rFonts w:ascii="Times New Roman" w:hAnsi="Times New Roman"/>
          <w:b/>
          <w:i/>
          <w:sz w:val="26"/>
          <w:szCs w:val="26"/>
        </w:rPr>
        <w:t>Ghi chú:</w:t>
      </w:r>
      <w:r w:rsidRPr="000B320C">
        <w:rPr>
          <w:rFonts w:ascii="Times New Roman" w:hAnsi="Times New Roman"/>
          <w:i/>
          <w:sz w:val="26"/>
          <w:szCs w:val="26"/>
        </w:rPr>
        <w:t xml:space="preserve"> Căn cứ vào mẫu báo cáo này các tổ chức, doanh nghiệp báo cáo Ủy ban nhân dân cấp tỉnh nơi có hoạt động xuất khẩu khoáng sản.</w:t>
      </w:r>
    </w:p>
    <w:p w14:paraId="140093AC" w14:textId="77777777" w:rsidR="00C57014" w:rsidRPr="00212779" w:rsidRDefault="00C57014">
      <w:pPr>
        <w:spacing w:after="0" w:line="240" w:lineRule="auto"/>
        <w:rPr>
          <w:rFonts w:ascii="Times New Roman" w:hAnsi="Times New Roman" w:cs="Times New Roman"/>
          <w:strike/>
          <w:sz w:val="26"/>
          <w:szCs w:val="26"/>
        </w:rPr>
      </w:pPr>
    </w:p>
    <w:sectPr w:rsidR="00C57014" w:rsidRPr="00212779" w:rsidSect="003E442C">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7C138" w14:textId="77777777" w:rsidR="0059786A" w:rsidRDefault="0059786A" w:rsidP="00413B38">
      <w:pPr>
        <w:spacing w:after="0" w:line="240" w:lineRule="auto"/>
      </w:pPr>
      <w:r>
        <w:separator/>
      </w:r>
    </w:p>
  </w:endnote>
  <w:endnote w:type="continuationSeparator" w:id="0">
    <w:p w14:paraId="12E9C11B" w14:textId="77777777" w:rsidR="0059786A" w:rsidRDefault="0059786A" w:rsidP="00413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614208"/>
      <w:docPartObj>
        <w:docPartGallery w:val="Page Numbers (Bottom of Page)"/>
        <w:docPartUnique/>
      </w:docPartObj>
    </w:sdtPr>
    <w:sdtEndPr>
      <w:rPr>
        <w:rFonts w:ascii="Times New Roman" w:hAnsi="Times New Roman"/>
        <w:noProof/>
        <w:sz w:val="24"/>
        <w:szCs w:val="24"/>
      </w:rPr>
    </w:sdtEndPr>
    <w:sdtContent>
      <w:p w14:paraId="1AC141B0" w14:textId="66CF88AE" w:rsidR="00E37038" w:rsidRPr="00396A9A" w:rsidRDefault="00E37038">
        <w:pPr>
          <w:pStyle w:val="Footer"/>
          <w:jc w:val="center"/>
          <w:rPr>
            <w:rFonts w:ascii="Times New Roman" w:hAnsi="Times New Roman"/>
            <w:sz w:val="24"/>
            <w:szCs w:val="24"/>
          </w:rPr>
        </w:pPr>
        <w:r w:rsidRPr="00396A9A">
          <w:rPr>
            <w:rFonts w:ascii="Times New Roman" w:hAnsi="Times New Roman"/>
            <w:sz w:val="24"/>
            <w:szCs w:val="24"/>
          </w:rPr>
          <w:fldChar w:fldCharType="begin"/>
        </w:r>
        <w:r w:rsidRPr="00396A9A">
          <w:rPr>
            <w:rFonts w:ascii="Times New Roman" w:hAnsi="Times New Roman"/>
            <w:sz w:val="24"/>
            <w:szCs w:val="24"/>
          </w:rPr>
          <w:instrText xml:space="preserve"> PAGE   \* MERGEFORMAT </w:instrText>
        </w:r>
        <w:r w:rsidRPr="00396A9A">
          <w:rPr>
            <w:rFonts w:ascii="Times New Roman" w:hAnsi="Times New Roman"/>
            <w:sz w:val="24"/>
            <w:szCs w:val="24"/>
          </w:rPr>
          <w:fldChar w:fldCharType="separate"/>
        </w:r>
        <w:r w:rsidR="005B0358">
          <w:rPr>
            <w:rFonts w:ascii="Times New Roman" w:hAnsi="Times New Roman"/>
            <w:noProof/>
            <w:sz w:val="24"/>
            <w:szCs w:val="24"/>
          </w:rPr>
          <w:t>1</w:t>
        </w:r>
        <w:r w:rsidRPr="00396A9A">
          <w:rPr>
            <w:rFonts w:ascii="Times New Roman" w:hAnsi="Times New Roman"/>
            <w:noProof/>
            <w:sz w:val="24"/>
            <w:szCs w:val="24"/>
          </w:rPr>
          <w:fldChar w:fldCharType="end"/>
        </w:r>
      </w:p>
    </w:sdtContent>
  </w:sdt>
  <w:p w14:paraId="0301C9BE" w14:textId="77777777" w:rsidR="00E37038" w:rsidRDefault="00E370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36CA2" w14:textId="77777777" w:rsidR="0059786A" w:rsidRDefault="0059786A" w:rsidP="00413B38">
      <w:pPr>
        <w:spacing w:after="0" w:line="240" w:lineRule="auto"/>
      </w:pPr>
      <w:r>
        <w:separator/>
      </w:r>
    </w:p>
  </w:footnote>
  <w:footnote w:type="continuationSeparator" w:id="0">
    <w:p w14:paraId="49C2CF5A" w14:textId="77777777" w:rsidR="0059786A" w:rsidRDefault="0059786A" w:rsidP="00413B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2EC"/>
    <w:rsid w:val="000004A1"/>
    <w:rsid w:val="00000F05"/>
    <w:rsid w:val="000013D9"/>
    <w:rsid w:val="00002C4D"/>
    <w:rsid w:val="00005329"/>
    <w:rsid w:val="00005819"/>
    <w:rsid w:val="000075F6"/>
    <w:rsid w:val="00010BE8"/>
    <w:rsid w:val="000112F0"/>
    <w:rsid w:val="00013599"/>
    <w:rsid w:val="0001544C"/>
    <w:rsid w:val="000158E2"/>
    <w:rsid w:val="00016598"/>
    <w:rsid w:val="0002087D"/>
    <w:rsid w:val="00021E2D"/>
    <w:rsid w:val="00022856"/>
    <w:rsid w:val="000257A5"/>
    <w:rsid w:val="00027508"/>
    <w:rsid w:val="00030233"/>
    <w:rsid w:val="00032661"/>
    <w:rsid w:val="00033B51"/>
    <w:rsid w:val="00035A11"/>
    <w:rsid w:val="0003674E"/>
    <w:rsid w:val="000405EF"/>
    <w:rsid w:val="000406A9"/>
    <w:rsid w:val="000422A0"/>
    <w:rsid w:val="00043F68"/>
    <w:rsid w:val="00045019"/>
    <w:rsid w:val="00045210"/>
    <w:rsid w:val="00051A73"/>
    <w:rsid w:val="0005574E"/>
    <w:rsid w:val="00062769"/>
    <w:rsid w:val="00067BCD"/>
    <w:rsid w:val="000715E2"/>
    <w:rsid w:val="000720BA"/>
    <w:rsid w:val="0007318B"/>
    <w:rsid w:val="000814B4"/>
    <w:rsid w:val="0008248F"/>
    <w:rsid w:val="00083F5E"/>
    <w:rsid w:val="00086865"/>
    <w:rsid w:val="0008788A"/>
    <w:rsid w:val="00091206"/>
    <w:rsid w:val="00092BBE"/>
    <w:rsid w:val="000953D3"/>
    <w:rsid w:val="00096BA2"/>
    <w:rsid w:val="000971D5"/>
    <w:rsid w:val="000A5001"/>
    <w:rsid w:val="000A7595"/>
    <w:rsid w:val="000B2287"/>
    <w:rsid w:val="000B320C"/>
    <w:rsid w:val="000B36C3"/>
    <w:rsid w:val="000C1D15"/>
    <w:rsid w:val="000C2AE2"/>
    <w:rsid w:val="000C4DCF"/>
    <w:rsid w:val="000C6D9D"/>
    <w:rsid w:val="000D2DE0"/>
    <w:rsid w:val="000D3535"/>
    <w:rsid w:val="000D3E5B"/>
    <w:rsid w:val="000D5AF6"/>
    <w:rsid w:val="000D6A72"/>
    <w:rsid w:val="000D760B"/>
    <w:rsid w:val="000D77F5"/>
    <w:rsid w:val="000E1071"/>
    <w:rsid w:val="000E445D"/>
    <w:rsid w:val="000E5408"/>
    <w:rsid w:val="00101478"/>
    <w:rsid w:val="0010197B"/>
    <w:rsid w:val="00101A92"/>
    <w:rsid w:val="00106522"/>
    <w:rsid w:val="001074C2"/>
    <w:rsid w:val="001132B5"/>
    <w:rsid w:val="001168CA"/>
    <w:rsid w:val="001173B8"/>
    <w:rsid w:val="001178EB"/>
    <w:rsid w:val="0012568E"/>
    <w:rsid w:val="001273B0"/>
    <w:rsid w:val="00130E2A"/>
    <w:rsid w:val="00133B33"/>
    <w:rsid w:val="001358EB"/>
    <w:rsid w:val="00136FCD"/>
    <w:rsid w:val="0014461B"/>
    <w:rsid w:val="00145DC5"/>
    <w:rsid w:val="0015145C"/>
    <w:rsid w:val="0015506D"/>
    <w:rsid w:val="00156D51"/>
    <w:rsid w:val="001608F1"/>
    <w:rsid w:val="0016179F"/>
    <w:rsid w:val="00162672"/>
    <w:rsid w:val="001651C9"/>
    <w:rsid w:val="00165DAC"/>
    <w:rsid w:val="00170351"/>
    <w:rsid w:val="00172DA1"/>
    <w:rsid w:val="001747AD"/>
    <w:rsid w:val="00176A26"/>
    <w:rsid w:val="00180771"/>
    <w:rsid w:val="001807BB"/>
    <w:rsid w:val="00181FFB"/>
    <w:rsid w:val="00182404"/>
    <w:rsid w:val="00183164"/>
    <w:rsid w:val="00184B19"/>
    <w:rsid w:val="001924CB"/>
    <w:rsid w:val="00192581"/>
    <w:rsid w:val="00195D0F"/>
    <w:rsid w:val="001A3A1D"/>
    <w:rsid w:val="001B553A"/>
    <w:rsid w:val="001C4E3E"/>
    <w:rsid w:val="001C6B4C"/>
    <w:rsid w:val="001C6B6E"/>
    <w:rsid w:val="001C7578"/>
    <w:rsid w:val="001D12CE"/>
    <w:rsid w:val="001D1508"/>
    <w:rsid w:val="001D345B"/>
    <w:rsid w:val="001E0EF1"/>
    <w:rsid w:val="001E1BE8"/>
    <w:rsid w:val="001E2E02"/>
    <w:rsid w:val="001E4C1B"/>
    <w:rsid w:val="001E69C0"/>
    <w:rsid w:val="001F0F83"/>
    <w:rsid w:val="001F1C15"/>
    <w:rsid w:val="001F2D24"/>
    <w:rsid w:val="001F570C"/>
    <w:rsid w:val="001F6C6C"/>
    <w:rsid w:val="001F791D"/>
    <w:rsid w:val="0020142A"/>
    <w:rsid w:val="00204AB6"/>
    <w:rsid w:val="0021217E"/>
    <w:rsid w:val="00212779"/>
    <w:rsid w:val="00217643"/>
    <w:rsid w:val="00220689"/>
    <w:rsid w:val="00223EB0"/>
    <w:rsid w:val="00224639"/>
    <w:rsid w:val="002279E6"/>
    <w:rsid w:val="00233CAE"/>
    <w:rsid w:val="00236B11"/>
    <w:rsid w:val="00240AE9"/>
    <w:rsid w:val="00241462"/>
    <w:rsid w:val="00242422"/>
    <w:rsid w:val="002452EB"/>
    <w:rsid w:val="002463DA"/>
    <w:rsid w:val="00247F30"/>
    <w:rsid w:val="00250C49"/>
    <w:rsid w:val="00251822"/>
    <w:rsid w:val="002572B7"/>
    <w:rsid w:val="00261598"/>
    <w:rsid w:val="002655E0"/>
    <w:rsid w:val="00265827"/>
    <w:rsid w:val="00266BF2"/>
    <w:rsid w:val="00266F60"/>
    <w:rsid w:val="00267725"/>
    <w:rsid w:val="00273349"/>
    <w:rsid w:val="00274AE7"/>
    <w:rsid w:val="00275A47"/>
    <w:rsid w:val="002761EF"/>
    <w:rsid w:val="00280B7F"/>
    <w:rsid w:val="00281537"/>
    <w:rsid w:val="00281CD6"/>
    <w:rsid w:val="00283DDC"/>
    <w:rsid w:val="0028509C"/>
    <w:rsid w:val="002911A9"/>
    <w:rsid w:val="002917CC"/>
    <w:rsid w:val="00292772"/>
    <w:rsid w:val="00293207"/>
    <w:rsid w:val="00294D72"/>
    <w:rsid w:val="00297DCD"/>
    <w:rsid w:val="002A568B"/>
    <w:rsid w:val="002A6B03"/>
    <w:rsid w:val="002A6E92"/>
    <w:rsid w:val="002B35ED"/>
    <w:rsid w:val="002B4718"/>
    <w:rsid w:val="002B553F"/>
    <w:rsid w:val="002B709B"/>
    <w:rsid w:val="002C1453"/>
    <w:rsid w:val="002C20D8"/>
    <w:rsid w:val="002C2684"/>
    <w:rsid w:val="002C2D36"/>
    <w:rsid w:val="002C3810"/>
    <w:rsid w:val="002C7B4B"/>
    <w:rsid w:val="002D0B7B"/>
    <w:rsid w:val="002D19C5"/>
    <w:rsid w:val="002D3635"/>
    <w:rsid w:val="002D6299"/>
    <w:rsid w:val="002D7600"/>
    <w:rsid w:val="002E0358"/>
    <w:rsid w:val="002E189C"/>
    <w:rsid w:val="002E2202"/>
    <w:rsid w:val="002F2640"/>
    <w:rsid w:val="002F4957"/>
    <w:rsid w:val="002F4F20"/>
    <w:rsid w:val="002F78BC"/>
    <w:rsid w:val="00306046"/>
    <w:rsid w:val="00306AF9"/>
    <w:rsid w:val="003179F3"/>
    <w:rsid w:val="003207D6"/>
    <w:rsid w:val="00320BEF"/>
    <w:rsid w:val="00324111"/>
    <w:rsid w:val="00325E59"/>
    <w:rsid w:val="00326DCC"/>
    <w:rsid w:val="00327FA7"/>
    <w:rsid w:val="003300DF"/>
    <w:rsid w:val="00330541"/>
    <w:rsid w:val="00335233"/>
    <w:rsid w:val="00336EC0"/>
    <w:rsid w:val="00337745"/>
    <w:rsid w:val="0034246E"/>
    <w:rsid w:val="00342483"/>
    <w:rsid w:val="00347DD1"/>
    <w:rsid w:val="00354DFF"/>
    <w:rsid w:val="00354FC9"/>
    <w:rsid w:val="00357A17"/>
    <w:rsid w:val="003608B0"/>
    <w:rsid w:val="00364D67"/>
    <w:rsid w:val="00365841"/>
    <w:rsid w:val="00365B8F"/>
    <w:rsid w:val="00366AD1"/>
    <w:rsid w:val="00371628"/>
    <w:rsid w:val="0037530F"/>
    <w:rsid w:val="00375D4A"/>
    <w:rsid w:val="00377B01"/>
    <w:rsid w:val="00381299"/>
    <w:rsid w:val="0038233D"/>
    <w:rsid w:val="00383D8A"/>
    <w:rsid w:val="00385856"/>
    <w:rsid w:val="003867F1"/>
    <w:rsid w:val="00392231"/>
    <w:rsid w:val="0039321B"/>
    <w:rsid w:val="003933E7"/>
    <w:rsid w:val="00393563"/>
    <w:rsid w:val="003937E2"/>
    <w:rsid w:val="00395518"/>
    <w:rsid w:val="00396420"/>
    <w:rsid w:val="00396A9A"/>
    <w:rsid w:val="003A0DD4"/>
    <w:rsid w:val="003A56AC"/>
    <w:rsid w:val="003A6C7F"/>
    <w:rsid w:val="003A7C5B"/>
    <w:rsid w:val="003A7E99"/>
    <w:rsid w:val="003B5695"/>
    <w:rsid w:val="003B5FB8"/>
    <w:rsid w:val="003C2C16"/>
    <w:rsid w:val="003C3EAB"/>
    <w:rsid w:val="003D4C63"/>
    <w:rsid w:val="003D586A"/>
    <w:rsid w:val="003D5C7D"/>
    <w:rsid w:val="003D6171"/>
    <w:rsid w:val="003D6C56"/>
    <w:rsid w:val="003E0B57"/>
    <w:rsid w:val="003E0B61"/>
    <w:rsid w:val="003E0CC0"/>
    <w:rsid w:val="003E2AFA"/>
    <w:rsid w:val="003E39B8"/>
    <w:rsid w:val="003E442C"/>
    <w:rsid w:val="003E53E7"/>
    <w:rsid w:val="003E5698"/>
    <w:rsid w:val="003E639E"/>
    <w:rsid w:val="003E7588"/>
    <w:rsid w:val="003F1F81"/>
    <w:rsid w:val="003F2639"/>
    <w:rsid w:val="003F2AAF"/>
    <w:rsid w:val="003F59A5"/>
    <w:rsid w:val="003F76E2"/>
    <w:rsid w:val="00400866"/>
    <w:rsid w:val="0040227D"/>
    <w:rsid w:val="004051AC"/>
    <w:rsid w:val="0040797C"/>
    <w:rsid w:val="004079B4"/>
    <w:rsid w:val="004112E6"/>
    <w:rsid w:val="00411C64"/>
    <w:rsid w:val="00413B38"/>
    <w:rsid w:val="00416D82"/>
    <w:rsid w:val="00416F42"/>
    <w:rsid w:val="00424949"/>
    <w:rsid w:val="004250DC"/>
    <w:rsid w:val="00425291"/>
    <w:rsid w:val="0042769A"/>
    <w:rsid w:val="004304E8"/>
    <w:rsid w:val="00433D5A"/>
    <w:rsid w:val="0043447B"/>
    <w:rsid w:val="00437CFC"/>
    <w:rsid w:val="0044129D"/>
    <w:rsid w:val="0044289C"/>
    <w:rsid w:val="004429AB"/>
    <w:rsid w:val="00442A7D"/>
    <w:rsid w:val="004436A1"/>
    <w:rsid w:val="0044706D"/>
    <w:rsid w:val="00447DDB"/>
    <w:rsid w:val="004505DB"/>
    <w:rsid w:val="00451B23"/>
    <w:rsid w:val="00452447"/>
    <w:rsid w:val="00453BAD"/>
    <w:rsid w:val="00453C9B"/>
    <w:rsid w:val="00457892"/>
    <w:rsid w:val="004616C3"/>
    <w:rsid w:val="00461943"/>
    <w:rsid w:val="0046507B"/>
    <w:rsid w:val="004651BF"/>
    <w:rsid w:val="00466990"/>
    <w:rsid w:val="00470239"/>
    <w:rsid w:val="004703BB"/>
    <w:rsid w:val="004721F3"/>
    <w:rsid w:val="004728F6"/>
    <w:rsid w:val="00473FC8"/>
    <w:rsid w:val="00473FEE"/>
    <w:rsid w:val="00474FF5"/>
    <w:rsid w:val="0047723B"/>
    <w:rsid w:val="00481B1A"/>
    <w:rsid w:val="00485A33"/>
    <w:rsid w:val="0048658A"/>
    <w:rsid w:val="004871F4"/>
    <w:rsid w:val="004910EC"/>
    <w:rsid w:val="00494DDA"/>
    <w:rsid w:val="004A32E9"/>
    <w:rsid w:val="004A3369"/>
    <w:rsid w:val="004A409B"/>
    <w:rsid w:val="004A448C"/>
    <w:rsid w:val="004A5B64"/>
    <w:rsid w:val="004B061D"/>
    <w:rsid w:val="004B1637"/>
    <w:rsid w:val="004B2C0E"/>
    <w:rsid w:val="004B2D0E"/>
    <w:rsid w:val="004B3054"/>
    <w:rsid w:val="004B42BC"/>
    <w:rsid w:val="004B5471"/>
    <w:rsid w:val="004B7D07"/>
    <w:rsid w:val="004C08A3"/>
    <w:rsid w:val="004C1E0B"/>
    <w:rsid w:val="004C216A"/>
    <w:rsid w:val="004C4F4A"/>
    <w:rsid w:val="004C72CB"/>
    <w:rsid w:val="004D42C5"/>
    <w:rsid w:val="004E1746"/>
    <w:rsid w:val="004E19F7"/>
    <w:rsid w:val="004E3EA7"/>
    <w:rsid w:val="004E56EB"/>
    <w:rsid w:val="004F14C8"/>
    <w:rsid w:val="004F4057"/>
    <w:rsid w:val="004F4A07"/>
    <w:rsid w:val="004F53FB"/>
    <w:rsid w:val="004F67E9"/>
    <w:rsid w:val="004F71EB"/>
    <w:rsid w:val="004F7F0A"/>
    <w:rsid w:val="005002CE"/>
    <w:rsid w:val="0050044E"/>
    <w:rsid w:val="00502D8F"/>
    <w:rsid w:val="005106B2"/>
    <w:rsid w:val="00511898"/>
    <w:rsid w:val="00511D28"/>
    <w:rsid w:val="00517910"/>
    <w:rsid w:val="00525F90"/>
    <w:rsid w:val="00526B16"/>
    <w:rsid w:val="005342A9"/>
    <w:rsid w:val="005353CE"/>
    <w:rsid w:val="00535D67"/>
    <w:rsid w:val="00536158"/>
    <w:rsid w:val="00537B4A"/>
    <w:rsid w:val="00537C2D"/>
    <w:rsid w:val="00540AC4"/>
    <w:rsid w:val="00541196"/>
    <w:rsid w:val="00542B84"/>
    <w:rsid w:val="00544910"/>
    <w:rsid w:val="00547B18"/>
    <w:rsid w:val="00551671"/>
    <w:rsid w:val="005552A3"/>
    <w:rsid w:val="005560A5"/>
    <w:rsid w:val="005623B4"/>
    <w:rsid w:val="00562A7C"/>
    <w:rsid w:val="00563B67"/>
    <w:rsid w:val="005676DD"/>
    <w:rsid w:val="0057194B"/>
    <w:rsid w:val="00572CE6"/>
    <w:rsid w:val="00574F62"/>
    <w:rsid w:val="0057544F"/>
    <w:rsid w:val="0057638D"/>
    <w:rsid w:val="0057707E"/>
    <w:rsid w:val="00577A57"/>
    <w:rsid w:val="00580F21"/>
    <w:rsid w:val="00583252"/>
    <w:rsid w:val="00585F72"/>
    <w:rsid w:val="00586769"/>
    <w:rsid w:val="00593B62"/>
    <w:rsid w:val="005960CD"/>
    <w:rsid w:val="0059773C"/>
    <w:rsid w:val="0059786A"/>
    <w:rsid w:val="005A0BA1"/>
    <w:rsid w:val="005A2F69"/>
    <w:rsid w:val="005A6AB8"/>
    <w:rsid w:val="005B0358"/>
    <w:rsid w:val="005B2DDC"/>
    <w:rsid w:val="005B3D66"/>
    <w:rsid w:val="005B4200"/>
    <w:rsid w:val="005B517A"/>
    <w:rsid w:val="005B677E"/>
    <w:rsid w:val="005B69ED"/>
    <w:rsid w:val="005C11B5"/>
    <w:rsid w:val="005C25AF"/>
    <w:rsid w:val="005C4D65"/>
    <w:rsid w:val="005C5E03"/>
    <w:rsid w:val="005D077E"/>
    <w:rsid w:val="005D124C"/>
    <w:rsid w:val="005D189C"/>
    <w:rsid w:val="005D2F8A"/>
    <w:rsid w:val="005D41B8"/>
    <w:rsid w:val="005E2289"/>
    <w:rsid w:val="005E32AF"/>
    <w:rsid w:val="005E425D"/>
    <w:rsid w:val="005F0FF6"/>
    <w:rsid w:val="005F3601"/>
    <w:rsid w:val="005F3F41"/>
    <w:rsid w:val="005F584D"/>
    <w:rsid w:val="005F69B1"/>
    <w:rsid w:val="006031AB"/>
    <w:rsid w:val="00604DA4"/>
    <w:rsid w:val="00607551"/>
    <w:rsid w:val="00611281"/>
    <w:rsid w:val="00611B80"/>
    <w:rsid w:val="00611DA7"/>
    <w:rsid w:val="0061256A"/>
    <w:rsid w:val="006136E9"/>
    <w:rsid w:val="00613778"/>
    <w:rsid w:val="00614220"/>
    <w:rsid w:val="00617994"/>
    <w:rsid w:val="00620A9C"/>
    <w:rsid w:val="006226C4"/>
    <w:rsid w:val="0062554B"/>
    <w:rsid w:val="00626B70"/>
    <w:rsid w:val="00630446"/>
    <w:rsid w:val="00631519"/>
    <w:rsid w:val="00631A20"/>
    <w:rsid w:val="006323C0"/>
    <w:rsid w:val="006354E4"/>
    <w:rsid w:val="00651926"/>
    <w:rsid w:val="00651C88"/>
    <w:rsid w:val="006521E1"/>
    <w:rsid w:val="00653C94"/>
    <w:rsid w:val="00663517"/>
    <w:rsid w:val="00666F69"/>
    <w:rsid w:val="00670082"/>
    <w:rsid w:val="006734A2"/>
    <w:rsid w:val="00674485"/>
    <w:rsid w:val="00674C9E"/>
    <w:rsid w:val="00675BC2"/>
    <w:rsid w:val="006761E0"/>
    <w:rsid w:val="006806D1"/>
    <w:rsid w:val="006809D2"/>
    <w:rsid w:val="006821F8"/>
    <w:rsid w:val="00683E75"/>
    <w:rsid w:val="006859DB"/>
    <w:rsid w:val="00687523"/>
    <w:rsid w:val="00687DF4"/>
    <w:rsid w:val="00691065"/>
    <w:rsid w:val="00693E42"/>
    <w:rsid w:val="00694DDE"/>
    <w:rsid w:val="006A0AC2"/>
    <w:rsid w:val="006A0F78"/>
    <w:rsid w:val="006A177A"/>
    <w:rsid w:val="006A1B89"/>
    <w:rsid w:val="006A1F76"/>
    <w:rsid w:val="006A25D6"/>
    <w:rsid w:val="006A2EB7"/>
    <w:rsid w:val="006A3326"/>
    <w:rsid w:val="006A4098"/>
    <w:rsid w:val="006B0FC1"/>
    <w:rsid w:val="006B1095"/>
    <w:rsid w:val="006B51FF"/>
    <w:rsid w:val="006B6811"/>
    <w:rsid w:val="006C0433"/>
    <w:rsid w:val="006C1C04"/>
    <w:rsid w:val="006C2E93"/>
    <w:rsid w:val="006C38BC"/>
    <w:rsid w:val="006C5F4C"/>
    <w:rsid w:val="006C605A"/>
    <w:rsid w:val="006D2222"/>
    <w:rsid w:val="006D2374"/>
    <w:rsid w:val="006D3781"/>
    <w:rsid w:val="006D5596"/>
    <w:rsid w:val="006E1E58"/>
    <w:rsid w:val="006F12EC"/>
    <w:rsid w:val="006F5628"/>
    <w:rsid w:val="006F74F5"/>
    <w:rsid w:val="0070029F"/>
    <w:rsid w:val="00706AF0"/>
    <w:rsid w:val="0071520D"/>
    <w:rsid w:val="007161EE"/>
    <w:rsid w:val="0071636B"/>
    <w:rsid w:val="00716CF1"/>
    <w:rsid w:val="0072037B"/>
    <w:rsid w:val="00721061"/>
    <w:rsid w:val="00724429"/>
    <w:rsid w:val="007249B7"/>
    <w:rsid w:val="00726EDB"/>
    <w:rsid w:val="007272F2"/>
    <w:rsid w:val="00730316"/>
    <w:rsid w:val="007312B2"/>
    <w:rsid w:val="00731D52"/>
    <w:rsid w:val="007331B5"/>
    <w:rsid w:val="007371DD"/>
    <w:rsid w:val="0074201A"/>
    <w:rsid w:val="0074483C"/>
    <w:rsid w:val="00746CC2"/>
    <w:rsid w:val="00746D83"/>
    <w:rsid w:val="00757346"/>
    <w:rsid w:val="007634A6"/>
    <w:rsid w:val="007635F2"/>
    <w:rsid w:val="0076384D"/>
    <w:rsid w:val="0076492E"/>
    <w:rsid w:val="00765E6A"/>
    <w:rsid w:val="00767E9F"/>
    <w:rsid w:val="0077211F"/>
    <w:rsid w:val="00772FB4"/>
    <w:rsid w:val="0077524B"/>
    <w:rsid w:val="00780D16"/>
    <w:rsid w:val="0079064F"/>
    <w:rsid w:val="007927A0"/>
    <w:rsid w:val="007946DE"/>
    <w:rsid w:val="00794DC0"/>
    <w:rsid w:val="00795E12"/>
    <w:rsid w:val="007B09D8"/>
    <w:rsid w:val="007B1147"/>
    <w:rsid w:val="007B162F"/>
    <w:rsid w:val="007B1866"/>
    <w:rsid w:val="007B1D13"/>
    <w:rsid w:val="007B1E04"/>
    <w:rsid w:val="007B586A"/>
    <w:rsid w:val="007B78B6"/>
    <w:rsid w:val="007C0635"/>
    <w:rsid w:val="007C168D"/>
    <w:rsid w:val="007C1762"/>
    <w:rsid w:val="007C2831"/>
    <w:rsid w:val="007C2F98"/>
    <w:rsid w:val="007C2FE5"/>
    <w:rsid w:val="007C3F09"/>
    <w:rsid w:val="007C5D2E"/>
    <w:rsid w:val="007C7B9B"/>
    <w:rsid w:val="007D0C0F"/>
    <w:rsid w:val="007D2128"/>
    <w:rsid w:val="007D3011"/>
    <w:rsid w:val="007D36B9"/>
    <w:rsid w:val="007D6328"/>
    <w:rsid w:val="007D7A45"/>
    <w:rsid w:val="007E231A"/>
    <w:rsid w:val="007E45D0"/>
    <w:rsid w:val="007E47AD"/>
    <w:rsid w:val="007F0EC8"/>
    <w:rsid w:val="007F2BF3"/>
    <w:rsid w:val="007F5E2B"/>
    <w:rsid w:val="007F6147"/>
    <w:rsid w:val="00801E02"/>
    <w:rsid w:val="0080400B"/>
    <w:rsid w:val="008048B0"/>
    <w:rsid w:val="0080613D"/>
    <w:rsid w:val="008070AF"/>
    <w:rsid w:val="00810908"/>
    <w:rsid w:val="008201FC"/>
    <w:rsid w:val="00820340"/>
    <w:rsid w:val="00821EC2"/>
    <w:rsid w:val="00822A85"/>
    <w:rsid w:val="00823042"/>
    <w:rsid w:val="00826EA8"/>
    <w:rsid w:val="008308BC"/>
    <w:rsid w:val="00831F70"/>
    <w:rsid w:val="00833325"/>
    <w:rsid w:val="00837EC4"/>
    <w:rsid w:val="008409EE"/>
    <w:rsid w:val="00840BAF"/>
    <w:rsid w:val="00842F96"/>
    <w:rsid w:val="008432FF"/>
    <w:rsid w:val="008500EF"/>
    <w:rsid w:val="008507E9"/>
    <w:rsid w:val="008527FB"/>
    <w:rsid w:val="00854C12"/>
    <w:rsid w:val="00854DC8"/>
    <w:rsid w:val="00855252"/>
    <w:rsid w:val="008552AD"/>
    <w:rsid w:val="00860131"/>
    <w:rsid w:val="00860622"/>
    <w:rsid w:val="00863BC8"/>
    <w:rsid w:val="00864CD5"/>
    <w:rsid w:val="0086569B"/>
    <w:rsid w:val="00873B7A"/>
    <w:rsid w:val="008741E8"/>
    <w:rsid w:val="008769D6"/>
    <w:rsid w:val="00877D37"/>
    <w:rsid w:val="00883143"/>
    <w:rsid w:val="008853DE"/>
    <w:rsid w:val="008861DD"/>
    <w:rsid w:val="00892F0F"/>
    <w:rsid w:val="00893D8A"/>
    <w:rsid w:val="008A0131"/>
    <w:rsid w:val="008A0A07"/>
    <w:rsid w:val="008A0CE8"/>
    <w:rsid w:val="008A2211"/>
    <w:rsid w:val="008A2482"/>
    <w:rsid w:val="008A4303"/>
    <w:rsid w:val="008A4427"/>
    <w:rsid w:val="008A562A"/>
    <w:rsid w:val="008A60D2"/>
    <w:rsid w:val="008B14B2"/>
    <w:rsid w:val="008B3C60"/>
    <w:rsid w:val="008B69A3"/>
    <w:rsid w:val="008C055E"/>
    <w:rsid w:val="008C07A6"/>
    <w:rsid w:val="008C3AE3"/>
    <w:rsid w:val="008C4C49"/>
    <w:rsid w:val="008C54B9"/>
    <w:rsid w:val="008C6FB4"/>
    <w:rsid w:val="008D0D3E"/>
    <w:rsid w:val="008D3A3A"/>
    <w:rsid w:val="008D5724"/>
    <w:rsid w:val="008D5D69"/>
    <w:rsid w:val="008D5E79"/>
    <w:rsid w:val="008E0852"/>
    <w:rsid w:val="008E1367"/>
    <w:rsid w:val="008E1980"/>
    <w:rsid w:val="008E3AC6"/>
    <w:rsid w:val="008E6072"/>
    <w:rsid w:val="008F07B1"/>
    <w:rsid w:val="008F0F98"/>
    <w:rsid w:val="008F2507"/>
    <w:rsid w:val="008F5222"/>
    <w:rsid w:val="008F5683"/>
    <w:rsid w:val="008F61B7"/>
    <w:rsid w:val="008F642F"/>
    <w:rsid w:val="008F704A"/>
    <w:rsid w:val="008F712F"/>
    <w:rsid w:val="009004FD"/>
    <w:rsid w:val="009009D8"/>
    <w:rsid w:val="00901ABA"/>
    <w:rsid w:val="00901BAF"/>
    <w:rsid w:val="0090339A"/>
    <w:rsid w:val="0090451D"/>
    <w:rsid w:val="0090514F"/>
    <w:rsid w:val="00905868"/>
    <w:rsid w:val="00907EFA"/>
    <w:rsid w:val="0091109D"/>
    <w:rsid w:val="00912680"/>
    <w:rsid w:val="0091440E"/>
    <w:rsid w:val="00916268"/>
    <w:rsid w:val="00923497"/>
    <w:rsid w:val="0093456E"/>
    <w:rsid w:val="00937EAA"/>
    <w:rsid w:val="0094018A"/>
    <w:rsid w:val="009448AB"/>
    <w:rsid w:val="009449A1"/>
    <w:rsid w:val="00945A79"/>
    <w:rsid w:val="00946613"/>
    <w:rsid w:val="00946CB3"/>
    <w:rsid w:val="00952DA7"/>
    <w:rsid w:val="00952E8B"/>
    <w:rsid w:val="0095365B"/>
    <w:rsid w:val="00955520"/>
    <w:rsid w:val="00956AB3"/>
    <w:rsid w:val="00956DF5"/>
    <w:rsid w:val="00961E36"/>
    <w:rsid w:val="00962927"/>
    <w:rsid w:val="00963681"/>
    <w:rsid w:val="009638F1"/>
    <w:rsid w:val="00965F07"/>
    <w:rsid w:val="00966447"/>
    <w:rsid w:val="00967E60"/>
    <w:rsid w:val="0097145B"/>
    <w:rsid w:val="009719C1"/>
    <w:rsid w:val="00971BAF"/>
    <w:rsid w:val="00973407"/>
    <w:rsid w:val="009739BB"/>
    <w:rsid w:val="00974730"/>
    <w:rsid w:val="00974819"/>
    <w:rsid w:val="00980993"/>
    <w:rsid w:val="009823BD"/>
    <w:rsid w:val="009827C2"/>
    <w:rsid w:val="00983D46"/>
    <w:rsid w:val="00983D8E"/>
    <w:rsid w:val="009842D0"/>
    <w:rsid w:val="00992DFC"/>
    <w:rsid w:val="00997FCF"/>
    <w:rsid w:val="009A0290"/>
    <w:rsid w:val="009A19D0"/>
    <w:rsid w:val="009A25E1"/>
    <w:rsid w:val="009B4F88"/>
    <w:rsid w:val="009B4F9B"/>
    <w:rsid w:val="009B5106"/>
    <w:rsid w:val="009B5174"/>
    <w:rsid w:val="009B5D5B"/>
    <w:rsid w:val="009B6570"/>
    <w:rsid w:val="009B74AA"/>
    <w:rsid w:val="009C2AE8"/>
    <w:rsid w:val="009C478E"/>
    <w:rsid w:val="009C4A36"/>
    <w:rsid w:val="009C6249"/>
    <w:rsid w:val="009C6C6F"/>
    <w:rsid w:val="009D3479"/>
    <w:rsid w:val="009D7980"/>
    <w:rsid w:val="009E1C2B"/>
    <w:rsid w:val="009E291D"/>
    <w:rsid w:val="009E3787"/>
    <w:rsid w:val="009E3A3B"/>
    <w:rsid w:val="009E534A"/>
    <w:rsid w:val="009E6BD3"/>
    <w:rsid w:val="009E6C25"/>
    <w:rsid w:val="009E7296"/>
    <w:rsid w:val="009E7331"/>
    <w:rsid w:val="009E7B14"/>
    <w:rsid w:val="00A0180B"/>
    <w:rsid w:val="00A0630C"/>
    <w:rsid w:val="00A07709"/>
    <w:rsid w:val="00A07D05"/>
    <w:rsid w:val="00A104A4"/>
    <w:rsid w:val="00A117BD"/>
    <w:rsid w:val="00A1181D"/>
    <w:rsid w:val="00A148BE"/>
    <w:rsid w:val="00A165DC"/>
    <w:rsid w:val="00A25C09"/>
    <w:rsid w:val="00A25FCB"/>
    <w:rsid w:val="00A26662"/>
    <w:rsid w:val="00A266F0"/>
    <w:rsid w:val="00A27104"/>
    <w:rsid w:val="00A279D1"/>
    <w:rsid w:val="00A27D77"/>
    <w:rsid w:val="00A40BC8"/>
    <w:rsid w:val="00A472D5"/>
    <w:rsid w:val="00A47E33"/>
    <w:rsid w:val="00A52083"/>
    <w:rsid w:val="00A52ADF"/>
    <w:rsid w:val="00A611F3"/>
    <w:rsid w:val="00A6245E"/>
    <w:rsid w:val="00A669EB"/>
    <w:rsid w:val="00A66AF6"/>
    <w:rsid w:val="00A7225A"/>
    <w:rsid w:val="00A739C9"/>
    <w:rsid w:val="00A74746"/>
    <w:rsid w:val="00A74D9B"/>
    <w:rsid w:val="00A77562"/>
    <w:rsid w:val="00A77A0F"/>
    <w:rsid w:val="00A80712"/>
    <w:rsid w:val="00A80BD4"/>
    <w:rsid w:val="00A8137B"/>
    <w:rsid w:val="00A83C93"/>
    <w:rsid w:val="00A87351"/>
    <w:rsid w:val="00A874A3"/>
    <w:rsid w:val="00A906EF"/>
    <w:rsid w:val="00A91BD8"/>
    <w:rsid w:val="00A94BB1"/>
    <w:rsid w:val="00AA0945"/>
    <w:rsid w:val="00AA2D7F"/>
    <w:rsid w:val="00AA3A95"/>
    <w:rsid w:val="00AA49CC"/>
    <w:rsid w:val="00AA537D"/>
    <w:rsid w:val="00AA7B81"/>
    <w:rsid w:val="00AB1A19"/>
    <w:rsid w:val="00AB1A96"/>
    <w:rsid w:val="00AC0C73"/>
    <w:rsid w:val="00AC395F"/>
    <w:rsid w:val="00AC3F20"/>
    <w:rsid w:val="00AC4CD4"/>
    <w:rsid w:val="00AC6E7F"/>
    <w:rsid w:val="00AD3580"/>
    <w:rsid w:val="00AD4A95"/>
    <w:rsid w:val="00AD7295"/>
    <w:rsid w:val="00AD7C35"/>
    <w:rsid w:val="00AE0305"/>
    <w:rsid w:val="00AE28F8"/>
    <w:rsid w:val="00AE5337"/>
    <w:rsid w:val="00AE5AC1"/>
    <w:rsid w:val="00AE7709"/>
    <w:rsid w:val="00AF091F"/>
    <w:rsid w:val="00AF1973"/>
    <w:rsid w:val="00AF1FBA"/>
    <w:rsid w:val="00AF2930"/>
    <w:rsid w:val="00AF378D"/>
    <w:rsid w:val="00AF44A1"/>
    <w:rsid w:val="00AF7473"/>
    <w:rsid w:val="00AF7CEB"/>
    <w:rsid w:val="00B006D9"/>
    <w:rsid w:val="00B027F2"/>
    <w:rsid w:val="00B03135"/>
    <w:rsid w:val="00B04939"/>
    <w:rsid w:val="00B06307"/>
    <w:rsid w:val="00B138BF"/>
    <w:rsid w:val="00B1561C"/>
    <w:rsid w:val="00B16C72"/>
    <w:rsid w:val="00B17689"/>
    <w:rsid w:val="00B21062"/>
    <w:rsid w:val="00B2140B"/>
    <w:rsid w:val="00B24092"/>
    <w:rsid w:val="00B2517F"/>
    <w:rsid w:val="00B31C43"/>
    <w:rsid w:val="00B378DA"/>
    <w:rsid w:val="00B416A3"/>
    <w:rsid w:val="00B44899"/>
    <w:rsid w:val="00B4575A"/>
    <w:rsid w:val="00B460EE"/>
    <w:rsid w:val="00B46CA6"/>
    <w:rsid w:val="00B476CD"/>
    <w:rsid w:val="00B47C96"/>
    <w:rsid w:val="00B50D2B"/>
    <w:rsid w:val="00B5273A"/>
    <w:rsid w:val="00B5501A"/>
    <w:rsid w:val="00B55DF8"/>
    <w:rsid w:val="00B56872"/>
    <w:rsid w:val="00B61BB8"/>
    <w:rsid w:val="00B63086"/>
    <w:rsid w:val="00B638CE"/>
    <w:rsid w:val="00B71550"/>
    <w:rsid w:val="00B72227"/>
    <w:rsid w:val="00B725A1"/>
    <w:rsid w:val="00B74E7D"/>
    <w:rsid w:val="00B80749"/>
    <w:rsid w:val="00B82FC3"/>
    <w:rsid w:val="00B83922"/>
    <w:rsid w:val="00B8474D"/>
    <w:rsid w:val="00B862F2"/>
    <w:rsid w:val="00B87CD5"/>
    <w:rsid w:val="00B906DA"/>
    <w:rsid w:val="00BA18AC"/>
    <w:rsid w:val="00BA1F01"/>
    <w:rsid w:val="00BA28B5"/>
    <w:rsid w:val="00BA3814"/>
    <w:rsid w:val="00BA4699"/>
    <w:rsid w:val="00BB0F55"/>
    <w:rsid w:val="00BB3C2F"/>
    <w:rsid w:val="00BB48CF"/>
    <w:rsid w:val="00BB6947"/>
    <w:rsid w:val="00BB728E"/>
    <w:rsid w:val="00BC1061"/>
    <w:rsid w:val="00BC18B6"/>
    <w:rsid w:val="00BC1FCD"/>
    <w:rsid w:val="00BC214C"/>
    <w:rsid w:val="00BC3FC0"/>
    <w:rsid w:val="00BC46A2"/>
    <w:rsid w:val="00BC4C45"/>
    <w:rsid w:val="00BD3DD1"/>
    <w:rsid w:val="00BD4F3F"/>
    <w:rsid w:val="00BE074F"/>
    <w:rsid w:val="00BE28EC"/>
    <w:rsid w:val="00BE2A3B"/>
    <w:rsid w:val="00BE47EA"/>
    <w:rsid w:val="00BE4BF5"/>
    <w:rsid w:val="00BE72FC"/>
    <w:rsid w:val="00BE7704"/>
    <w:rsid w:val="00BF08B2"/>
    <w:rsid w:val="00BF376B"/>
    <w:rsid w:val="00BF3CEC"/>
    <w:rsid w:val="00C03535"/>
    <w:rsid w:val="00C03746"/>
    <w:rsid w:val="00C0410F"/>
    <w:rsid w:val="00C07876"/>
    <w:rsid w:val="00C10788"/>
    <w:rsid w:val="00C10BE0"/>
    <w:rsid w:val="00C147D9"/>
    <w:rsid w:val="00C14A4D"/>
    <w:rsid w:val="00C15143"/>
    <w:rsid w:val="00C21FCD"/>
    <w:rsid w:val="00C23878"/>
    <w:rsid w:val="00C24992"/>
    <w:rsid w:val="00C257F1"/>
    <w:rsid w:val="00C269FB"/>
    <w:rsid w:val="00C27C2C"/>
    <w:rsid w:val="00C31FE1"/>
    <w:rsid w:val="00C321B4"/>
    <w:rsid w:val="00C35020"/>
    <w:rsid w:val="00C365BE"/>
    <w:rsid w:val="00C443AF"/>
    <w:rsid w:val="00C470EB"/>
    <w:rsid w:val="00C5198C"/>
    <w:rsid w:val="00C522DD"/>
    <w:rsid w:val="00C53E1B"/>
    <w:rsid w:val="00C5501F"/>
    <w:rsid w:val="00C57014"/>
    <w:rsid w:val="00C57473"/>
    <w:rsid w:val="00C60092"/>
    <w:rsid w:val="00C6020A"/>
    <w:rsid w:val="00C60E05"/>
    <w:rsid w:val="00C60FEE"/>
    <w:rsid w:val="00C6118C"/>
    <w:rsid w:val="00C61F93"/>
    <w:rsid w:val="00C6279D"/>
    <w:rsid w:val="00C6780E"/>
    <w:rsid w:val="00C714F9"/>
    <w:rsid w:val="00C72D3A"/>
    <w:rsid w:val="00C72E32"/>
    <w:rsid w:val="00C735ED"/>
    <w:rsid w:val="00C770D0"/>
    <w:rsid w:val="00C81C06"/>
    <w:rsid w:val="00C83004"/>
    <w:rsid w:val="00C8635D"/>
    <w:rsid w:val="00C86515"/>
    <w:rsid w:val="00C87F05"/>
    <w:rsid w:val="00C9039E"/>
    <w:rsid w:val="00C92BDD"/>
    <w:rsid w:val="00C933E3"/>
    <w:rsid w:val="00C93EF6"/>
    <w:rsid w:val="00C941F4"/>
    <w:rsid w:val="00C94E3D"/>
    <w:rsid w:val="00CA2CBD"/>
    <w:rsid w:val="00CA3013"/>
    <w:rsid w:val="00CA4036"/>
    <w:rsid w:val="00CA6469"/>
    <w:rsid w:val="00CA744D"/>
    <w:rsid w:val="00CB0B3C"/>
    <w:rsid w:val="00CB58ED"/>
    <w:rsid w:val="00CB7493"/>
    <w:rsid w:val="00CC0BB9"/>
    <w:rsid w:val="00CC683C"/>
    <w:rsid w:val="00CC6B09"/>
    <w:rsid w:val="00CC6BFB"/>
    <w:rsid w:val="00CC6EF9"/>
    <w:rsid w:val="00CC760E"/>
    <w:rsid w:val="00CC7BAB"/>
    <w:rsid w:val="00CC7F3B"/>
    <w:rsid w:val="00CD02DE"/>
    <w:rsid w:val="00CD05A2"/>
    <w:rsid w:val="00CD09F5"/>
    <w:rsid w:val="00CD263E"/>
    <w:rsid w:val="00CD649A"/>
    <w:rsid w:val="00CE267C"/>
    <w:rsid w:val="00CE5800"/>
    <w:rsid w:val="00CE62EF"/>
    <w:rsid w:val="00CE6518"/>
    <w:rsid w:val="00CE6A91"/>
    <w:rsid w:val="00CE74F8"/>
    <w:rsid w:val="00CF1AB4"/>
    <w:rsid w:val="00CF5327"/>
    <w:rsid w:val="00CF5581"/>
    <w:rsid w:val="00CF57CD"/>
    <w:rsid w:val="00CF5836"/>
    <w:rsid w:val="00D00ABE"/>
    <w:rsid w:val="00D0163A"/>
    <w:rsid w:val="00D05398"/>
    <w:rsid w:val="00D132EE"/>
    <w:rsid w:val="00D147C8"/>
    <w:rsid w:val="00D15B57"/>
    <w:rsid w:val="00D202FD"/>
    <w:rsid w:val="00D24CFE"/>
    <w:rsid w:val="00D25284"/>
    <w:rsid w:val="00D25A0A"/>
    <w:rsid w:val="00D2707B"/>
    <w:rsid w:val="00D30A04"/>
    <w:rsid w:val="00D32839"/>
    <w:rsid w:val="00D3427E"/>
    <w:rsid w:val="00D35956"/>
    <w:rsid w:val="00D36BE3"/>
    <w:rsid w:val="00D42C75"/>
    <w:rsid w:val="00D42FD5"/>
    <w:rsid w:val="00D43472"/>
    <w:rsid w:val="00D4413F"/>
    <w:rsid w:val="00D50621"/>
    <w:rsid w:val="00D519AB"/>
    <w:rsid w:val="00D5482B"/>
    <w:rsid w:val="00D556E3"/>
    <w:rsid w:val="00D570AF"/>
    <w:rsid w:val="00D60C1E"/>
    <w:rsid w:val="00D639DB"/>
    <w:rsid w:val="00D641DA"/>
    <w:rsid w:val="00D64BC0"/>
    <w:rsid w:val="00D66FF8"/>
    <w:rsid w:val="00D67109"/>
    <w:rsid w:val="00D704F1"/>
    <w:rsid w:val="00D75CA1"/>
    <w:rsid w:val="00D75DFF"/>
    <w:rsid w:val="00D7618B"/>
    <w:rsid w:val="00D87103"/>
    <w:rsid w:val="00D917C4"/>
    <w:rsid w:val="00D93A53"/>
    <w:rsid w:val="00D94E72"/>
    <w:rsid w:val="00D95072"/>
    <w:rsid w:val="00D9540A"/>
    <w:rsid w:val="00D97304"/>
    <w:rsid w:val="00DA1ED5"/>
    <w:rsid w:val="00DA2EB2"/>
    <w:rsid w:val="00DA5F1F"/>
    <w:rsid w:val="00DB0643"/>
    <w:rsid w:val="00DB0919"/>
    <w:rsid w:val="00DB438B"/>
    <w:rsid w:val="00DB7B96"/>
    <w:rsid w:val="00DC00F3"/>
    <w:rsid w:val="00DC12D1"/>
    <w:rsid w:val="00DC18BA"/>
    <w:rsid w:val="00DC1F1C"/>
    <w:rsid w:val="00DC29DF"/>
    <w:rsid w:val="00DC5C22"/>
    <w:rsid w:val="00DC6F6D"/>
    <w:rsid w:val="00DC710C"/>
    <w:rsid w:val="00DC773D"/>
    <w:rsid w:val="00DD0189"/>
    <w:rsid w:val="00DD31CD"/>
    <w:rsid w:val="00DD3E4F"/>
    <w:rsid w:val="00DD41B5"/>
    <w:rsid w:val="00DD6B70"/>
    <w:rsid w:val="00DD6D4D"/>
    <w:rsid w:val="00DD776D"/>
    <w:rsid w:val="00DE1402"/>
    <w:rsid w:val="00DE4E5F"/>
    <w:rsid w:val="00DE52AB"/>
    <w:rsid w:val="00DE5805"/>
    <w:rsid w:val="00DE5E23"/>
    <w:rsid w:val="00DE6E2C"/>
    <w:rsid w:val="00DF3E5F"/>
    <w:rsid w:val="00DF43CA"/>
    <w:rsid w:val="00DF5B94"/>
    <w:rsid w:val="00DF6AC0"/>
    <w:rsid w:val="00E00ABC"/>
    <w:rsid w:val="00E033F9"/>
    <w:rsid w:val="00E05DC9"/>
    <w:rsid w:val="00E067CB"/>
    <w:rsid w:val="00E111CF"/>
    <w:rsid w:val="00E114CB"/>
    <w:rsid w:val="00E157AE"/>
    <w:rsid w:val="00E166D4"/>
    <w:rsid w:val="00E2213E"/>
    <w:rsid w:val="00E2425F"/>
    <w:rsid w:val="00E25EDD"/>
    <w:rsid w:val="00E2664B"/>
    <w:rsid w:val="00E32307"/>
    <w:rsid w:val="00E332EA"/>
    <w:rsid w:val="00E35EF0"/>
    <w:rsid w:val="00E37038"/>
    <w:rsid w:val="00E4332E"/>
    <w:rsid w:val="00E4339A"/>
    <w:rsid w:val="00E43AB8"/>
    <w:rsid w:val="00E43B23"/>
    <w:rsid w:val="00E44955"/>
    <w:rsid w:val="00E44ED5"/>
    <w:rsid w:val="00E46F66"/>
    <w:rsid w:val="00E4775B"/>
    <w:rsid w:val="00E47AD3"/>
    <w:rsid w:val="00E51D81"/>
    <w:rsid w:val="00E521C2"/>
    <w:rsid w:val="00E53025"/>
    <w:rsid w:val="00E54428"/>
    <w:rsid w:val="00E578A7"/>
    <w:rsid w:val="00E57D0D"/>
    <w:rsid w:val="00E61739"/>
    <w:rsid w:val="00E64469"/>
    <w:rsid w:val="00E65CD9"/>
    <w:rsid w:val="00E66054"/>
    <w:rsid w:val="00E66A38"/>
    <w:rsid w:val="00E71601"/>
    <w:rsid w:val="00E73B8E"/>
    <w:rsid w:val="00E74A5F"/>
    <w:rsid w:val="00E84BE7"/>
    <w:rsid w:val="00E84F73"/>
    <w:rsid w:val="00E91436"/>
    <w:rsid w:val="00E92A7F"/>
    <w:rsid w:val="00E95011"/>
    <w:rsid w:val="00E9527D"/>
    <w:rsid w:val="00E960DE"/>
    <w:rsid w:val="00E96E42"/>
    <w:rsid w:val="00EA5CAC"/>
    <w:rsid w:val="00EA7150"/>
    <w:rsid w:val="00EA7EB1"/>
    <w:rsid w:val="00EB18BF"/>
    <w:rsid w:val="00EB23D8"/>
    <w:rsid w:val="00EB391D"/>
    <w:rsid w:val="00EB6120"/>
    <w:rsid w:val="00EB683F"/>
    <w:rsid w:val="00EC3899"/>
    <w:rsid w:val="00EC3C25"/>
    <w:rsid w:val="00EC424A"/>
    <w:rsid w:val="00EC43CE"/>
    <w:rsid w:val="00EC44A7"/>
    <w:rsid w:val="00EC7A92"/>
    <w:rsid w:val="00ED0188"/>
    <w:rsid w:val="00ED081F"/>
    <w:rsid w:val="00ED14F4"/>
    <w:rsid w:val="00ED2812"/>
    <w:rsid w:val="00ED69C0"/>
    <w:rsid w:val="00ED6C40"/>
    <w:rsid w:val="00EE182B"/>
    <w:rsid w:val="00EE2C47"/>
    <w:rsid w:val="00EE74A4"/>
    <w:rsid w:val="00EE74B9"/>
    <w:rsid w:val="00EF3316"/>
    <w:rsid w:val="00EF3D44"/>
    <w:rsid w:val="00EF4F28"/>
    <w:rsid w:val="00F009FF"/>
    <w:rsid w:val="00F00BD2"/>
    <w:rsid w:val="00F02026"/>
    <w:rsid w:val="00F066BA"/>
    <w:rsid w:val="00F07488"/>
    <w:rsid w:val="00F11C09"/>
    <w:rsid w:val="00F153E8"/>
    <w:rsid w:val="00F21631"/>
    <w:rsid w:val="00F23403"/>
    <w:rsid w:val="00F24B4D"/>
    <w:rsid w:val="00F24F20"/>
    <w:rsid w:val="00F24F76"/>
    <w:rsid w:val="00F25415"/>
    <w:rsid w:val="00F26846"/>
    <w:rsid w:val="00F350FA"/>
    <w:rsid w:val="00F35226"/>
    <w:rsid w:val="00F3586F"/>
    <w:rsid w:val="00F35BE6"/>
    <w:rsid w:val="00F36A6B"/>
    <w:rsid w:val="00F36FF8"/>
    <w:rsid w:val="00F4176A"/>
    <w:rsid w:val="00F42962"/>
    <w:rsid w:val="00F46023"/>
    <w:rsid w:val="00F47FCE"/>
    <w:rsid w:val="00F53177"/>
    <w:rsid w:val="00F53A41"/>
    <w:rsid w:val="00F5574F"/>
    <w:rsid w:val="00F57F2B"/>
    <w:rsid w:val="00F608BF"/>
    <w:rsid w:val="00F62D5B"/>
    <w:rsid w:val="00F64AB5"/>
    <w:rsid w:val="00F70639"/>
    <w:rsid w:val="00F71654"/>
    <w:rsid w:val="00F7219C"/>
    <w:rsid w:val="00F756A0"/>
    <w:rsid w:val="00F75997"/>
    <w:rsid w:val="00F80578"/>
    <w:rsid w:val="00F81864"/>
    <w:rsid w:val="00F83662"/>
    <w:rsid w:val="00F836E1"/>
    <w:rsid w:val="00F83996"/>
    <w:rsid w:val="00F84603"/>
    <w:rsid w:val="00F85D0C"/>
    <w:rsid w:val="00F92CB5"/>
    <w:rsid w:val="00F97F40"/>
    <w:rsid w:val="00FA15B2"/>
    <w:rsid w:val="00FA1782"/>
    <w:rsid w:val="00FA24A4"/>
    <w:rsid w:val="00FA40B7"/>
    <w:rsid w:val="00FA473E"/>
    <w:rsid w:val="00FA4B5E"/>
    <w:rsid w:val="00FA6C25"/>
    <w:rsid w:val="00FA784F"/>
    <w:rsid w:val="00FA7915"/>
    <w:rsid w:val="00FB0C7B"/>
    <w:rsid w:val="00FB6365"/>
    <w:rsid w:val="00FC61A3"/>
    <w:rsid w:val="00FC70EB"/>
    <w:rsid w:val="00FC7BC3"/>
    <w:rsid w:val="00FD227D"/>
    <w:rsid w:val="00FD2766"/>
    <w:rsid w:val="00FD2E09"/>
    <w:rsid w:val="00FD4063"/>
    <w:rsid w:val="00FE16DC"/>
    <w:rsid w:val="00FE3B8D"/>
    <w:rsid w:val="00FE5118"/>
    <w:rsid w:val="00FE5730"/>
    <w:rsid w:val="00FF1B78"/>
    <w:rsid w:val="00FF32EC"/>
    <w:rsid w:val="00FF6E1F"/>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2A521"/>
  <w15:chartTrackingRefBased/>
  <w15:docId w15:val="{2D668556-9863-4F86-B3A5-84E009151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E28F8"/>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basedOn w:val="Normal"/>
    <w:next w:val="Normal"/>
    <w:link w:val="Heading2Char"/>
    <w:uiPriority w:val="9"/>
    <w:unhideWhenUsed/>
    <w:qFormat/>
    <w:rsid w:val="009E29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24C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F32E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AE28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E28F8"/>
    <w:rPr>
      <w:rFonts w:ascii="Cambria" w:eastAsia="Times New Roman" w:hAnsi="Cambria" w:cs="Times New Roman"/>
      <w:b/>
      <w:bCs/>
      <w:kern w:val="32"/>
      <w:sz w:val="32"/>
      <w:szCs w:val="32"/>
      <w:lang w:val="x-none" w:eastAsia="x-none"/>
    </w:rPr>
  </w:style>
  <w:style w:type="character" w:styleId="PlaceholderText">
    <w:name w:val="Placeholder Text"/>
    <w:basedOn w:val="DefaultParagraphFont"/>
    <w:uiPriority w:val="99"/>
    <w:semiHidden/>
    <w:rsid w:val="000C1D15"/>
    <w:rPr>
      <w:color w:val="808080"/>
    </w:rPr>
  </w:style>
  <w:style w:type="paragraph" w:styleId="BodyText">
    <w:name w:val="Body Text"/>
    <w:basedOn w:val="Normal"/>
    <w:link w:val="BodyTextChar"/>
    <w:rsid w:val="00BD4F3F"/>
    <w:pPr>
      <w:spacing w:after="0" w:line="240" w:lineRule="auto"/>
      <w:jc w:val="center"/>
    </w:pPr>
    <w:rPr>
      <w:rFonts w:ascii=".VnTime" w:eastAsia="Times New Roman" w:hAnsi=".VnTime" w:cs="Times New Roman"/>
      <w:b/>
      <w:bCs/>
      <w:sz w:val="28"/>
      <w:szCs w:val="28"/>
    </w:rPr>
  </w:style>
  <w:style w:type="character" w:customStyle="1" w:styleId="BodyTextChar">
    <w:name w:val="Body Text Char"/>
    <w:basedOn w:val="DefaultParagraphFont"/>
    <w:link w:val="BodyText"/>
    <w:rsid w:val="00BD4F3F"/>
    <w:rPr>
      <w:rFonts w:ascii=".VnTime" w:eastAsia="Times New Roman" w:hAnsi=".VnTime" w:cs="Times New Roman"/>
      <w:b/>
      <w:bCs/>
      <w:sz w:val="28"/>
      <w:szCs w:val="28"/>
    </w:rPr>
  </w:style>
  <w:style w:type="character" w:customStyle="1" w:styleId="Heading2Char">
    <w:name w:val="Heading 2 Char"/>
    <w:basedOn w:val="DefaultParagraphFont"/>
    <w:link w:val="Heading2"/>
    <w:uiPriority w:val="9"/>
    <w:rsid w:val="009E291D"/>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sid w:val="009E291D"/>
    <w:rPr>
      <w:b/>
      <w:bCs/>
    </w:rPr>
  </w:style>
  <w:style w:type="paragraph" w:styleId="BodyText2">
    <w:name w:val="Body Text 2"/>
    <w:basedOn w:val="Normal"/>
    <w:link w:val="BodyText2Char"/>
    <w:uiPriority w:val="99"/>
    <w:semiHidden/>
    <w:unhideWhenUsed/>
    <w:rsid w:val="00357A17"/>
    <w:pPr>
      <w:spacing w:after="120" w:line="480" w:lineRule="auto"/>
    </w:pPr>
  </w:style>
  <w:style w:type="character" w:customStyle="1" w:styleId="BodyText2Char">
    <w:name w:val="Body Text 2 Char"/>
    <w:basedOn w:val="DefaultParagraphFont"/>
    <w:link w:val="BodyText2"/>
    <w:uiPriority w:val="99"/>
    <w:semiHidden/>
    <w:rsid w:val="00357A17"/>
  </w:style>
  <w:style w:type="paragraph" w:styleId="Footer">
    <w:name w:val="footer"/>
    <w:basedOn w:val="Normal"/>
    <w:link w:val="FooterChar"/>
    <w:uiPriority w:val="99"/>
    <w:rsid w:val="00357A17"/>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uiPriority w:val="99"/>
    <w:rsid w:val="00357A17"/>
    <w:rPr>
      <w:rFonts w:ascii=".VnTime" w:eastAsia="Times New Roman" w:hAnsi=".VnTime" w:cs="Times New Roman"/>
      <w:sz w:val="28"/>
      <w:szCs w:val="28"/>
    </w:rPr>
  </w:style>
  <w:style w:type="character" w:customStyle="1" w:styleId="apple-converted-space">
    <w:name w:val="apple-converted-space"/>
    <w:rsid w:val="00357A17"/>
  </w:style>
  <w:style w:type="character" w:customStyle="1" w:styleId="fontstyle01">
    <w:name w:val="fontstyle01"/>
    <w:rsid w:val="005D077E"/>
    <w:rPr>
      <w:rFonts w:ascii="Times New Roman" w:hAnsi="Times New Roman" w:cs="Times New Roman" w:hint="default"/>
      <w:b w:val="0"/>
      <w:bCs w:val="0"/>
      <w:i w:val="0"/>
      <w:iCs w:val="0"/>
      <w:color w:val="000000"/>
      <w:sz w:val="26"/>
      <w:szCs w:val="26"/>
    </w:rPr>
  </w:style>
  <w:style w:type="character" w:styleId="Emphasis">
    <w:name w:val="Emphasis"/>
    <w:basedOn w:val="DefaultParagraphFont"/>
    <w:uiPriority w:val="20"/>
    <w:qFormat/>
    <w:rsid w:val="000E445D"/>
    <w:rPr>
      <w:i/>
      <w:iCs/>
    </w:rPr>
  </w:style>
  <w:style w:type="paragraph" w:styleId="ListParagraph">
    <w:name w:val="List Paragraph"/>
    <w:basedOn w:val="Normal"/>
    <w:uiPriority w:val="34"/>
    <w:qFormat/>
    <w:rsid w:val="00162672"/>
    <w:pPr>
      <w:ind w:left="720"/>
      <w:contextualSpacing/>
    </w:pPr>
  </w:style>
  <w:style w:type="paragraph" w:styleId="Header">
    <w:name w:val="header"/>
    <w:basedOn w:val="Normal"/>
    <w:link w:val="HeaderChar"/>
    <w:uiPriority w:val="99"/>
    <w:unhideWhenUsed/>
    <w:rsid w:val="00413B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B38"/>
  </w:style>
  <w:style w:type="character" w:customStyle="1" w:styleId="Heading3Char">
    <w:name w:val="Heading 3 Char"/>
    <w:basedOn w:val="DefaultParagraphFont"/>
    <w:link w:val="Heading3"/>
    <w:uiPriority w:val="9"/>
    <w:semiHidden/>
    <w:rsid w:val="00D24CFE"/>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semiHidden/>
    <w:unhideWhenUsed/>
    <w:rsid w:val="00A117BD"/>
    <w:rPr>
      <w:color w:val="0000FF"/>
      <w:u w:val="single"/>
    </w:rPr>
  </w:style>
  <w:style w:type="paragraph" w:styleId="BalloonText">
    <w:name w:val="Balloon Text"/>
    <w:basedOn w:val="Normal"/>
    <w:link w:val="BalloonTextChar"/>
    <w:uiPriority w:val="99"/>
    <w:semiHidden/>
    <w:unhideWhenUsed/>
    <w:rsid w:val="00F417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176A"/>
    <w:rPr>
      <w:rFonts w:ascii="Segoe UI" w:hAnsi="Segoe UI" w:cs="Segoe UI"/>
      <w:sz w:val="18"/>
      <w:szCs w:val="18"/>
    </w:rPr>
  </w:style>
  <w:style w:type="character" w:customStyle="1" w:styleId="fontstyle21">
    <w:name w:val="fontstyle21"/>
    <w:basedOn w:val="DefaultParagraphFont"/>
    <w:rsid w:val="004C4F4A"/>
    <w:rPr>
      <w:rFonts w:ascii="Times New Roman" w:hAnsi="Times New Roman" w:cs="Times New Roman" w:hint="default"/>
      <w:b w:val="0"/>
      <w:bCs w:val="0"/>
      <w:i w:val="0"/>
      <w:iCs w:val="0"/>
      <w:color w:val="222222"/>
      <w:sz w:val="28"/>
      <w:szCs w:val="28"/>
    </w:rPr>
  </w:style>
  <w:style w:type="character" w:customStyle="1" w:styleId="Vnbnnidung">
    <w:name w:val="Văn bản nội dung_"/>
    <w:basedOn w:val="DefaultParagraphFont"/>
    <w:link w:val="Vnbnnidung0"/>
    <w:rsid w:val="003F2AAF"/>
    <w:rPr>
      <w:rFonts w:ascii="Times New Roman" w:eastAsia="Times New Roman" w:hAnsi="Times New Roman" w:cs="Times New Roman"/>
      <w:sz w:val="28"/>
      <w:szCs w:val="28"/>
    </w:rPr>
  </w:style>
  <w:style w:type="paragraph" w:customStyle="1" w:styleId="Vnbnnidung0">
    <w:name w:val="Văn bản nội dung"/>
    <w:basedOn w:val="Normal"/>
    <w:link w:val="Vnbnnidung"/>
    <w:rsid w:val="003F2AAF"/>
    <w:pPr>
      <w:widowControl w:val="0"/>
      <w:spacing w:after="80" w:line="240" w:lineRule="auto"/>
      <w:ind w:firstLine="400"/>
    </w:pPr>
    <w:rPr>
      <w:rFonts w:ascii="Times New Roman" w:eastAsia="Times New Roman" w:hAnsi="Times New Roman" w:cs="Times New Roman"/>
      <w:sz w:val="28"/>
      <w:szCs w:val="28"/>
    </w:rPr>
  </w:style>
  <w:style w:type="paragraph" w:styleId="Revision">
    <w:name w:val="Revision"/>
    <w:hidden/>
    <w:uiPriority w:val="99"/>
    <w:semiHidden/>
    <w:rsid w:val="00901BAF"/>
    <w:pPr>
      <w:spacing w:after="0" w:line="240" w:lineRule="auto"/>
    </w:pPr>
  </w:style>
  <w:style w:type="character" w:styleId="CommentReference">
    <w:name w:val="annotation reference"/>
    <w:basedOn w:val="DefaultParagraphFont"/>
    <w:uiPriority w:val="99"/>
    <w:semiHidden/>
    <w:unhideWhenUsed/>
    <w:rsid w:val="005960CD"/>
    <w:rPr>
      <w:sz w:val="16"/>
      <w:szCs w:val="16"/>
    </w:rPr>
  </w:style>
  <w:style w:type="paragraph" w:styleId="CommentText">
    <w:name w:val="annotation text"/>
    <w:basedOn w:val="Normal"/>
    <w:link w:val="CommentTextChar"/>
    <w:uiPriority w:val="99"/>
    <w:semiHidden/>
    <w:unhideWhenUsed/>
    <w:rsid w:val="005960CD"/>
    <w:pPr>
      <w:spacing w:line="240" w:lineRule="auto"/>
    </w:pPr>
    <w:rPr>
      <w:sz w:val="20"/>
      <w:szCs w:val="20"/>
    </w:rPr>
  </w:style>
  <w:style w:type="character" w:customStyle="1" w:styleId="CommentTextChar">
    <w:name w:val="Comment Text Char"/>
    <w:basedOn w:val="DefaultParagraphFont"/>
    <w:link w:val="CommentText"/>
    <w:uiPriority w:val="99"/>
    <w:semiHidden/>
    <w:rsid w:val="005960CD"/>
    <w:rPr>
      <w:sz w:val="20"/>
      <w:szCs w:val="20"/>
    </w:rPr>
  </w:style>
  <w:style w:type="paragraph" w:styleId="CommentSubject">
    <w:name w:val="annotation subject"/>
    <w:basedOn w:val="CommentText"/>
    <w:next w:val="CommentText"/>
    <w:link w:val="CommentSubjectChar"/>
    <w:uiPriority w:val="99"/>
    <w:semiHidden/>
    <w:unhideWhenUsed/>
    <w:rsid w:val="005960CD"/>
    <w:rPr>
      <w:b/>
      <w:bCs/>
    </w:rPr>
  </w:style>
  <w:style w:type="character" w:customStyle="1" w:styleId="CommentSubjectChar">
    <w:name w:val="Comment Subject Char"/>
    <w:basedOn w:val="CommentTextChar"/>
    <w:link w:val="CommentSubject"/>
    <w:uiPriority w:val="99"/>
    <w:semiHidden/>
    <w:rsid w:val="005960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3">
      <w:bodyDiv w:val="1"/>
      <w:marLeft w:val="0"/>
      <w:marRight w:val="0"/>
      <w:marTop w:val="0"/>
      <w:marBottom w:val="0"/>
      <w:divBdr>
        <w:top w:val="none" w:sz="0" w:space="0" w:color="auto"/>
        <w:left w:val="none" w:sz="0" w:space="0" w:color="auto"/>
        <w:bottom w:val="none" w:sz="0" w:space="0" w:color="auto"/>
        <w:right w:val="none" w:sz="0" w:space="0" w:color="auto"/>
      </w:divBdr>
    </w:div>
    <w:div w:id="5643642">
      <w:bodyDiv w:val="1"/>
      <w:marLeft w:val="0"/>
      <w:marRight w:val="0"/>
      <w:marTop w:val="0"/>
      <w:marBottom w:val="0"/>
      <w:divBdr>
        <w:top w:val="none" w:sz="0" w:space="0" w:color="auto"/>
        <w:left w:val="none" w:sz="0" w:space="0" w:color="auto"/>
        <w:bottom w:val="none" w:sz="0" w:space="0" w:color="auto"/>
        <w:right w:val="none" w:sz="0" w:space="0" w:color="auto"/>
      </w:divBdr>
    </w:div>
    <w:div w:id="13850779">
      <w:bodyDiv w:val="1"/>
      <w:marLeft w:val="0"/>
      <w:marRight w:val="0"/>
      <w:marTop w:val="0"/>
      <w:marBottom w:val="0"/>
      <w:divBdr>
        <w:top w:val="none" w:sz="0" w:space="0" w:color="auto"/>
        <w:left w:val="none" w:sz="0" w:space="0" w:color="auto"/>
        <w:bottom w:val="none" w:sz="0" w:space="0" w:color="auto"/>
        <w:right w:val="none" w:sz="0" w:space="0" w:color="auto"/>
      </w:divBdr>
    </w:div>
    <w:div w:id="23751128">
      <w:bodyDiv w:val="1"/>
      <w:marLeft w:val="0"/>
      <w:marRight w:val="0"/>
      <w:marTop w:val="0"/>
      <w:marBottom w:val="0"/>
      <w:divBdr>
        <w:top w:val="none" w:sz="0" w:space="0" w:color="auto"/>
        <w:left w:val="none" w:sz="0" w:space="0" w:color="auto"/>
        <w:bottom w:val="none" w:sz="0" w:space="0" w:color="auto"/>
        <w:right w:val="none" w:sz="0" w:space="0" w:color="auto"/>
      </w:divBdr>
    </w:div>
    <w:div w:id="50160018">
      <w:bodyDiv w:val="1"/>
      <w:marLeft w:val="0"/>
      <w:marRight w:val="0"/>
      <w:marTop w:val="0"/>
      <w:marBottom w:val="0"/>
      <w:divBdr>
        <w:top w:val="none" w:sz="0" w:space="0" w:color="auto"/>
        <w:left w:val="none" w:sz="0" w:space="0" w:color="auto"/>
        <w:bottom w:val="none" w:sz="0" w:space="0" w:color="auto"/>
        <w:right w:val="none" w:sz="0" w:space="0" w:color="auto"/>
      </w:divBdr>
    </w:div>
    <w:div w:id="52044518">
      <w:bodyDiv w:val="1"/>
      <w:marLeft w:val="0"/>
      <w:marRight w:val="0"/>
      <w:marTop w:val="0"/>
      <w:marBottom w:val="0"/>
      <w:divBdr>
        <w:top w:val="none" w:sz="0" w:space="0" w:color="auto"/>
        <w:left w:val="none" w:sz="0" w:space="0" w:color="auto"/>
        <w:bottom w:val="none" w:sz="0" w:space="0" w:color="auto"/>
        <w:right w:val="none" w:sz="0" w:space="0" w:color="auto"/>
      </w:divBdr>
    </w:div>
    <w:div w:id="53937268">
      <w:bodyDiv w:val="1"/>
      <w:marLeft w:val="0"/>
      <w:marRight w:val="0"/>
      <w:marTop w:val="0"/>
      <w:marBottom w:val="0"/>
      <w:divBdr>
        <w:top w:val="none" w:sz="0" w:space="0" w:color="auto"/>
        <w:left w:val="none" w:sz="0" w:space="0" w:color="auto"/>
        <w:bottom w:val="none" w:sz="0" w:space="0" w:color="auto"/>
        <w:right w:val="none" w:sz="0" w:space="0" w:color="auto"/>
      </w:divBdr>
    </w:div>
    <w:div w:id="67534569">
      <w:bodyDiv w:val="1"/>
      <w:marLeft w:val="0"/>
      <w:marRight w:val="0"/>
      <w:marTop w:val="0"/>
      <w:marBottom w:val="0"/>
      <w:divBdr>
        <w:top w:val="none" w:sz="0" w:space="0" w:color="auto"/>
        <w:left w:val="none" w:sz="0" w:space="0" w:color="auto"/>
        <w:bottom w:val="none" w:sz="0" w:space="0" w:color="auto"/>
        <w:right w:val="none" w:sz="0" w:space="0" w:color="auto"/>
      </w:divBdr>
    </w:div>
    <w:div w:id="122431143">
      <w:bodyDiv w:val="1"/>
      <w:marLeft w:val="0"/>
      <w:marRight w:val="0"/>
      <w:marTop w:val="0"/>
      <w:marBottom w:val="0"/>
      <w:divBdr>
        <w:top w:val="none" w:sz="0" w:space="0" w:color="auto"/>
        <w:left w:val="none" w:sz="0" w:space="0" w:color="auto"/>
        <w:bottom w:val="none" w:sz="0" w:space="0" w:color="auto"/>
        <w:right w:val="none" w:sz="0" w:space="0" w:color="auto"/>
      </w:divBdr>
    </w:div>
    <w:div w:id="123155812">
      <w:bodyDiv w:val="1"/>
      <w:marLeft w:val="0"/>
      <w:marRight w:val="0"/>
      <w:marTop w:val="0"/>
      <w:marBottom w:val="0"/>
      <w:divBdr>
        <w:top w:val="none" w:sz="0" w:space="0" w:color="auto"/>
        <w:left w:val="none" w:sz="0" w:space="0" w:color="auto"/>
        <w:bottom w:val="none" w:sz="0" w:space="0" w:color="auto"/>
        <w:right w:val="none" w:sz="0" w:space="0" w:color="auto"/>
      </w:divBdr>
    </w:div>
    <w:div w:id="128018410">
      <w:bodyDiv w:val="1"/>
      <w:marLeft w:val="0"/>
      <w:marRight w:val="0"/>
      <w:marTop w:val="0"/>
      <w:marBottom w:val="0"/>
      <w:divBdr>
        <w:top w:val="none" w:sz="0" w:space="0" w:color="auto"/>
        <w:left w:val="none" w:sz="0" w:space="0" w:color="auto"/>
        <w:bottom w:val="none" w:sz="0" w:space="0" w:color="auto"/>
        <w:right w:val="none" w:sz="0" w:space="0" w:color="auto"/>
      </w:divBdr>
    </w:div>
    <w:div w:id="136994388">
      <w:bodyDiv w:val="1"/>
      <w:marLeft w:val="0"/>
      <w:marRight w:val="0"/>
      <w:marTop w:val="0"/>
      <w:marBottom w:val="0"/>
      <w:divBdr>
        <w:top w:val="none" w:sz="0" w:space="0" w:color="auto"/>
        <w:left w:val="none" w:sz="0" w:space="0" w:color="auto"/>
        <w:bottom w:val="none" w:sz="0" w:space="0" w:color="auto"/>
        <w:right w:val="none" w:sz="0" w:space="0" w:color="auto"/>
      </w:divBdr>
    </w:div>
    <w:div w:id="138423967">
      <w:bodyDiv w:val="1"/>
      <w:marLeft w:val="0"/>
      <w:marRight w:val="0"/>
      <w:marTop w:val="0"/>
      <w:marBottom w:val="0"/>
      <w:divBdr>
        <w:top w:val="none" w:sz="0" w:space="0" w:color="auto"/>
        <w:left w:val="none" w:sz="0" w:space="0" w:color="auto"/>
        <w:bottom w:val="none" w:sz="0" w:space="0" w:color="auto"/>
        <w:right w:val="none" w:sz="0" w:space="0" w:color="auto"/>
      </w:divBdr>
    </w:div>
    <w:div w:id="177427253">
      <w:bodyDiv w:val="1"/>
      <w:marLeft w:val="0"/>
      <w:marRight w:val="0"/>
      <w:marTop w:val="0"/>
      <w:marBottom w:val="0"/>
      <w:divBdr>
        <w:top w:val="none" w:sz="0" w:space="0" w:color="auto"/>
        <w:left w:val="none" w:sz="0" w:space="0" w:color="auto"/>
        <w:bottom w:val="none" w:sz="0" w:space="0" w:color="auto"/>
        <w:right w:val="none" w:sz="0" w:space="0" w:color="auto"/>
      </w:divBdr>
    </w:div>
    <w:div w:id="182912043">
      <w:bodyDiv w:val="1"/>
      <w:marLeft w:val="0"/>
      <w:marRight w:val="0"/>
      <w:marTop w:val="0"/>
      <w:marBottom w:val="0"/>
      <w:divBdr>
        <w:top w:val="none" w:sz="0" w:space="0" w:color="auto"/>
        <w:left w:val="none" w:sz="0" w:space="0" w:color="auto"/>
        <w:bottom w:val="none" w:sz="0" w:space="0" w:color="auto"/>
        <w:right w:val="none" w:sz="0" w:space="0" w:color="auto"/>
      </w:divBdr>
    </w:div>
    <w:div w:id="227347738">
      <w:bodyDiv w:val="1"/>
      <w:marLeft w:val="0"/>
      <w:marRight w:val="0"/>
      <w:marTop w:val="0"/>
      <w:marBottom w:val="0"/>
      <w:divBdr>
        <w:top w:val="none" w:sz="0" w:space="0" w:color="auto"/>
        <w:left w:val="none" w:sz="0" w:space="0" w:color="auto"/>
        <w:bottom w:val="none" w:sz="0" w:space="0" w:color="auto"/>
        <w:right w:val="none" w:sz="0" w:space="0" w:color="auto"/>
      </w:divBdr>
    </w:div>
    <w:div w:id="233780699">
      <w:bodyDiv w:val="1"/>
      <w:marLeft w:val="0"/>
      <w:marRight w:val="0"/>
      <w:marTop w:val="0"/>
      <w:marBottom w:val="0"/>
      <w:divBdr>
        <w:top w:val="none" w:sz="0" w:space="0" w:color="auto"/>
        <w:left w:val="none" w:sz="0" w:space="0" w:color="auto"/>
        <w:bottom w:val="none" w:sz="0" w:space="0" w:color="auto"/>
        <w:right w:val="none" w:sz="0" w:space="0" w:color="auto"/>
      </w:divBdr>
    </w:div>
    <w:div w:id="249314557">
      <w:bodyDiv w:val="1"/>
      <w:marLeft w:val="0"/>
      <w:marRight w:val="0"/>
      <w:marTop w:val="0"/>
      <w:marBottom w:val="0"/>
      <w:divBdr>
        <w:top w:val="none" w:sz="0" w:space="0" w:color="auto"/>
        <w:left w:val="none" w:sz="0" w:space="0" w:color="auto"/>
        <w:bottom w:val="none" w:sz="0" w:space="0" w:color="auto"/>
        <w:right w:val="none" w:sz="0" w:space="0" w:color="auto"/>
      </w:divBdr>
    </w:div>
    <w:div w:id="268969398">
      <w:bodyDiv w:val="1"/>
      <w:marLeft w:val="0"/>
      <w:marRight w:val="0"/>
      <w:marTop w:val="0"/>
      <w:marBottom w:val="0"/>
      <w:divBdr>
        <w:top w:val="none" w:sz="0" w:space="0" w:color="auto"/>
        <w:left w:val="none" w:sz="0" w:space="0" w:color="auto"/>
        <w:bottom w:val="none" w:sz="0" w:space="0" w:color="auto"/>
        <w:right w:val="none" w:sz="0" w:space="0" w:color="auto"/>
      </w:divBdr>
    </w:div>
    <w:div w:id="281110187">
      <w:bodyDiv w:val="1"/>
      <w:marLeft w:val="0"/>
      <w:marRight w:val="0"/>
      <w:marTop w:val="0"/>
      <w:marBottom w:val="0"/>
      <w:divBdr>
        <w:top w:val="none" w:sz="0" w:space="0" w:color="auto"/>
        <w:left w:val="none" w:sz="0" w:space="0" w:color="auto"/>
        <w:bottom w:val="none" w:sz="0" w:space="0" w:color="auto"/>
        <w:right w:val="none" w:sz="0" w:space="0" w:color="auto"/>
      </w:divBdr>
    </w:div>
    <w:div w:id="286013578">
      <w:bodyDiv w:val="1"/>
      <w:marLeft w:val="0"/>
      <w:marRight w:val="0"/>
      <w:marTop w:val="0"/>
      <w:marBottom w:val="0"/>
      <w:divBdr>
        <w:top w:val="none" w:sz="0" w:space="0" w:color="auto"/>
        <w:left w:val="none" w:sz="0" w:space="0" w:color="auto"/>
        <w:bottom w:val="none" w:sz="0" w:space="0" w:color="auto"/>
        <w:right w:val="none" w:sz="0" w:space="0" w:color="auto"/>
      </w:divBdr>
    </w:div>
    <w:div w:id="288635697">
      <w:bodyDiv w:val="1"/>
      <w:marLeft w:val="0"/>
      <w:marRight w:val="0"/>
      <w:marTop w:val="0"/>
      <w:marBottom w:val="0"/>
      <w:divBdr>
        <w:top w:val="none" w:sz="0" w:space="0" w:color="auto"/>
        <w:left w:val="none" w:sz="0" w:space="0" w:color="auto"/>
        <w:bottom w:val="none" w:sz="0" w:space="0" w:color="auto"/>
        <w:right w:val="none" w:sz="0" w:space="0" w:color="auto"/>
      </w:divBdr>
    </w:div>
    <w:div w:id="308948571">
      <w:bodyDiv w:val="1"/>
      <w:marLeft w:val="0"/>
      <w:marRight w:val="0"/>
      <w:marTop w:val="0"/>
      <w:marBottom w:val="0"/>
      <w:divBdr>
        <w:top w:val="none" w:sz="0" w:space="0" w:color="auto"/>
        <w:left w:val="none" w:sz="0" w:space="0" w:color="auto"/>
        <w:bottom w:val="none" w:sz="0" w:space="0" w:color="auto"/>
        <w:right w:val="none" w:sz="0" w:space="0" w:color="auto"/>
      </w:divBdr>
    </w:div>
    <w:div w:id="317156941">
      <w:bodyDiv w:val="1"/>
      <w:marLeft w:val="0"/>
      <w:marRight w:val="0"/>
      <w:marTop w:val="0"/>
      <w:marBottom w:val="0"/>
      <w:divBdr>
        <w:top w:val="none" w:sz="0" w:space="0" w:color="auto"/>
        <w:left w:val="none" w:sz="0" w:space="0" w:color="auto"/>
        <w:bottom w:val="none" w:sz="0" w:space="0" w:color="auto"/>
        <w:right w:val="none" w:sz="0" w:space="0" w:color="auto"/>
      </w:divBdr>
    </w:div>
    <w:div w:id="338849031">
      <w:bodyDiv w:val="1"/>
      <w:marLeft w:val="0"/>
      <w:marRight w:val="0"/>
      <w:marTop w:val="0"/>
      <w:marBottom w:val="0"/>
      <w:divBdr>
        <w:top w:val="none" w:sz="0" w:space="0" w:color="auto"/>
        <w:left w:val="none" w:sz="0" w:space="0" w:color="auto"/>
        <w:bottom w:val="none" w:sz="0" w:space="0" w:color="auto"/>
        <w:right w:val="none" w:sz="0" w:space="0" w:color="auto"/>
      </w:divBdr>
    </w:div>
    <w:div w:id="360934456">
      <w:bodyDiv w:val="1"/>
      <w:marLeft w:val="0"/>
      <w:marRight w:val="0"/>
      <w:marTop w:val="0"/>
      <w:marBottom w:val="0"/>
      <w:divBdr>
        <w:top w:val="none" w:sz="0" w:space="0" w:color="auto"/>
        <w:left w:val="none" w:sz="0" w:space="0" w:color="auto"/>
        <w:bottom w:val="none" w:sz="0" w:space="0" w:color="auto"/>
        <w:right w:val="none" w:sz="0" w:space="0" w:color="auto"/>
      </w:divBdr>
    </w:div>
    <w:div w:id="362286321">
      <w:bodyDiv w:val="1"/>
      <w:marLeft w:val="0"/>
      <w:marRight w:val="0"/>
      <w:marTop w:val="0"/>
      <w:marBottom w:val="0"/>
      <w:divBdr>
        <w:top w:val="none" w:sz="0" w:space="0" w:color="auto"/>
        <w:left w:val="none" w:sz="0" w:space="0" w:color="auto"/>
        <w:bottom w:val="none" w:sz="0" w:space="0" w:color="auto"/>
        <w:right w:val="none" w:sz="0" w:space="0" w:color="auto"/>
      </w:divBdr>
    </w:div>
    <w:div w:id="368452684">
      <w:bodyDiv w:val="1"/>
      <w:marLeft w:val="0"/>
      <w:marRight w:val="0"/>
      <w:marTop w:val="0"/>
      <w:marBottom w:val="0"/>
      <w:divBdr>
        <w:top w:val="none" w:sz="0" w:space="0" w:color="auto"/>
        <w:left w:val="none" w:sz="0" w:space="0" w:color="auto"/>
        <w:bottom w:val="none" w:sz="0" w:space="0" w:color="auto"/>
        <w:right w:val="none" w:sz="0" w:space="0" w:color="auto"/>
      </w:divBdr>
    </w:div>
    <w:div w:id="391925909">
      <w:bodyDiv w:val="1"/>
      <w:marLeft w:val="0"/>
      <w:marRight w:val="0"/>
      <w:marTop w:val="0"/>
      <w:marBottom w:val="0"/>
      <w:divBdr>
        <w:top w:val="none" w:sz="0" w:space="0" w:color="auto"/>
        <w:left w:val="none" w:sz="0" w:space="0" w:color="auto"/>
        <w:bottom w:val="none" w:sz="0" w:space="0" w:color="auto"/>
        <w:right w:val="none" w:sz="0" w:space="0" w:color="auto"/>
      </w:divBdr>
    </w:div>
    <w:div w:id="427120879">
      <w:bodyDiv w:val="1"/>
      <w:marLeft w:val="0"/>
      <w:marRight w:val="0"/>
      <w:marTop w:val="0"/>
      <w:marBottom w:val="0"/>
      <w:divBdr>
        <w:top w:val="none" w:sz="0" w:space="0" w:color="auto"/>
        <w:left w:val="none" w:sz="0" w:space="0" w:color="auto"/>
        <w:bottom w:val="none" w:sz="0" w:space="0" w:color="auto"/>
        <w:right w:val="none" w:sz="0" w:space="0" w:color="auto"/>
      </w:divBdr>
    </w:div>
    <w:div w:id="456023861">
      <w:bodyDiv w:val="1"/>
      <w:marLeft w:val="0"/>
      <w:marRight w:val="0"/>
      <w:marTop w:val="0"/>
      <w:marBottom w:val="0"/>
      <w:divBdr>
        <w:top w:val="none" w:sz="0" w:space="0" w:color="auto"/>
        <w:left w:val="none" w:sz="0" w:space="0" w:color="auto"/>
        <w:bottom w:val="none" w:sz="0" w:space="0" w:color="auto"/>
        <w:right w:val="none" w:sz="0" w:space="0" w:color="auto"/>
      </w:divBdr>
    </w:div>
    <w:div w:id="482896645">
      <w:bodyDiv w:val="1"/>
      <w:marLeft w:val="0"/>
      <w:marRight w:val="0"/>
      <w:marTop w:val="0"/>
      <w:marBottom w:val="0"/>
      <w:divBdr>
        <w:top w:val="none" w:sz="0" w:space="0" w:color="auto"/>
        <w:left w:val="none" w:sz="0" w:space="0" w:color="auto"/>
        <w:bottom w:val="none" w:sz="0" w:space="0" w:color="auto"/>
        <w:right w:val="none" w:sz="0" w:space="0" w:color="auto"/>
      </w:divBdr>
    </w:div>
    <w:div w:id="486287526">
      <w:bodyDiv w:val="1"/>
      <w:marLeft w:val="0"/>
      <w:marRight w:val="0"/>
      <w:marTop w:val="0"/>
      <w:marBottom w:val="0"/>
      <w:divBdr>
        <w:top w:val="none" w:sz="0" w:space="0" w:color="auto"/>
        <w:left w:val="none" w:sz="0" w:space="0" w:color="auto"/>
        <w:bottom w:val="none" w:sz="0" w:space="0" w:color="auto"/>
        <w:right w:val="none" w:sz="0" w:space="0" w:color="auto"/>
      </w:divBdr>
    </w:div>
    <w:div w:id="494762033">
      <w:bodyDiv w:val="1"/>
      <w:marLeft w:val="0"/>
      <w:marRight w:val="0"/>
      <w:marTop w:val="0"/>
      <w:marBottom w:val="0"/>
      <w:divBdr>
        <w:top w:val="none" w:sz="0" w:space="0" w:color="auto"/>
        <w:left w:val="none" w:sz="0" w:space="0" w:color="auto"/>
        <w:bottom w:val="none" w:sz="0" w:space="0" w:color="auto"/>
        <w:right w:val="none" w:sz="0" w:space="0" w:color="auto"/>
      </w:divBdr>
    </w:div>
    <w:div w:id="520440650">
      <w:bodyDiv w:val="1"/>
      <w:marLeft w:val="0"/>
      <w:marRight w:val="0"/>
      <w:marTop w:val="0"/>
      <w:marBottom w:val="0"/>
      <w:divBdr>
        <w:top w:val="none" w:sz="0" w:space="0" w:color="auto"/>
        <w:left w:val="none" w:sz="0" w:space="0" w:color="auto"/>
        <w:bottom w:val="none" w:sz="0" w:space="0" w:color="auto"/>
        <w:right w:val="none" w:sz="0" w:space="0" w:color="auto"/>
      </w:divBdr>
    </w:div>
    <w:div w:id="526724375">
      <w:bodyDiv w:val="1"/>
      <w:marLeft w:val="0"/>
      <w:marRight w:val="0"/>
      <w:marTop w:val="0"/>
      <w:marBottom w:val="0"/>
      <w:divBdr>
        <w:top w:val="none" w:sz="0" w:space="0" w:color="auto"/>
        <w:left w:val="none" w:sz="0" w:space="0" w:color="auto"/>
        <w:bottom w:val="none" w:sz="0" w:space="0" w:color="auto"/>
        <w:right w:val="none" w:sz="0" w:space="0" w:color="auto"/>
      </w:divBdr>
    </w:div>
    <w:div w:id="559824070">
      <w:bodyDiv w:val="1"/>
      <w:marLeft w:val="0"/>
      <w:marRight w:val="0"/>
      <w:marTop w:val="0"/>
      <w:marBottom w:val="0"/>
      <w:divBdr>
        <w:top w:val="none" w:sz="0" w:space="0" w:color="auto"/>
        <w:left w:val="none" w:sz="0" w:space="0" w:color="auto"/>
        <w:bottom w:val="none" w:sz="0" w:space="0" w:color="auto"/>
        <w:right w:val="none" w:sz="0" w:space="0" w:color="auto"/>
      </w:divBdr>
    </w:div>
    <w:div w:id="571938251">
      <w:bodyDiv w:val="1"/>
      <w:marLeft w:val="0"/>
      <w:marRight w:val="0"/>
      <w:marTop w:val="0"/>
      <w:marBottom w:val="0"/>
      <w:divBdr>
        <w:top w:val="none" w:sz="0" w:space="0" w:color="auto"/>
        <w:left w:val="none" w:sz="0" w:space="0" w:color="auto"/>
        <w:bottom w:val="none" w:sz="0" w:space="0" w:color="auto"/>
        <w:right w:val="none" w:sz="0" w:space="0" w:color="auto"/>
      </w:divBdr>
    </w:div>
    <w:div w:id="578296659">
      <w:bodyDiv w:val="1"/>
      <w:marLeft w:val="0"/>
      <w:marRight w:val="0"/>
      <w:marTop w:val="0"/>
      <w:marBottom w:val="0"/>
      <w:divBdr>
        <w:top w:val="none" w:sz="0" w:space="0" w:color="auto"/>
        <w:left w:val="none" w:sz="0" w:space="0" w:color="auto"/>
        <w:bottom w:val="none" w:sz="0" w:space="0" w:color="auto"/>
        <w:right w:val="none" w:sz="0" w:space="0" w:color="auto"/>
      </w:divBdr>
    </w:div>
    <w:div w:id="599916764">
      <w:bodyDiv w:val="1"/>
      <w:marLeft w:val="0"/>
      <w:marRight w:val="0"/>
      <w:marTop w:val="0"/>
      <w:marBottom w:val="0"/>
      <w:divBdr>
        <w:top w:val="none" w:sz="0" w:space="0" w:color="auto"/>
        <w:left w:val="none" w:sz="0" w:space="0" w:color="auto"/>
        <w:bottom w:val="none" w:sz="0" w:space="0" w:color="auto"/>
        <w:right w:val="none" w:sz="0" w:space="0" w:color="auto"/>
      </w:divBdr>
    </w:div>
    <w:div w:id="607079115">
      <w:bodyDiv w:val="1"/>
      <w:marLeft w:val="0"/>
      <w:marRight w:val="0"/>
      <w:marTop w:val="0"/>
      <w:marBottom w:val="0"/>
      <w:divBdr>
        <w:top w:val="none" w:sz="0" w:space="0" w:color="auto"/>
        <w:left w:val="none" w:sz="0" w:space="0" w:color="auto"/>
        <w:bottom w:val="none" w:sz="0" w:space="0" w:color="auto"/>
        <w:right w:val="none" w:sz="0" w:space="0" w:color="auto"/>
      </w:divBdr>
    </w:div>
    <w:div w:id="690111332">
      <w:bodyDiv w:val="1"/>
      <w:marLeft w:val="0"/>
      <w:marRight w:val="0"/>
      <w:marTop w:val="0"/>
      <w:marBottom w:val="0"/>
      <w:divBdr>
        <w:top w:val="none" w:sz="0" w:space="0" w:color="auto"/>
        <w:left w:val="none" w:sz="0" w:space="0" w:color="auto"/>
        <w:bottom w:val="none" w:sz="0" w:space="0" w:color="auto"/>
        <w:right w:val="none" w:sz="0" w:space="0" w:color="auto"/>
      </w:divBdr>
    </w:div>
    <w:div w:id="709720225">
      <w:bodyDiv w:val="1"/>
      <w:marLeft w:val="0"/>
      <w:marRight w:val="0"/>
      <w:marTop w:val="0"/>
      <w:marBottom w:val="0"/>
      <w:divBdr>
        <w:top w:val="none" w:sz="0" w:space="0" w:color="auto"/>
        <w:left w:val="none" w:sz="0" w:space="0" w:color="auto"/>
        <w:bottom w:val="none" w:sz="0" w:space="0" w:color="auto"/>
        <w:right w:val="none" w:sz="0" w:space="0" w:color="auto"/>
      </w:divBdr>
    </w:div>
    <w:div w:id="713308626">
      <w:bodyDiv w:val="1"/>
      <w:marLeft w:val="0"/>
      <w:marRight w:val="0"/>
      <w:marTop w:val="0"/>
      <w:marBottom w:val="0"/>
      <w:divBdr>
        <w:top w:val="none" w:sz="0" w:space="0" w:color="auto"/>
        <w:left w:val="none" w:sz="0" w:space="0" w:color="auto"/>
        <w:bottom w:val="none" w:sz="0" w:space="0" w:color="auto"/>
        <w:right w:val="none" w:sz="0" w:space="0" w:color="auto"/>
      </w:divBdr>
    </w:div>
    <w:div w:id="728923280">
      <w:bodyDiv w:val="1"/>
      <w:marLeft w:val="0"/>
      <w:marRight w:val="0"/>
      <w:marTop w:val="0"/>
      <w:marBottom w:val="0"/>
      <w:divBdr>
        <w:top w:val="none" w:sz="0" w:space="0" w:color="auto"/>
        <w:left w:val="none" w:sz="0" w:space="0" w:color="auto"/>
        <w:bottom w:val="none" w:sz="0" w:space="0" w:color="auto"/>
        <w:right w:val="none" w:sz="0" w:space="0" w:color="auto"/>
      </w:divBdr>
    </w:div>
    <w:div w:id="784039375">
      <w:bodyDiv w:val="1"/>
      <w:marLeft w:val="0"/>
      <w:marRight w:val="0"/>
      <w:marTop w:val="0"/>
      <w:marBottom w:val="0"/>
      <w:divBdr>
        <w:top w:val="none" w:sz="0" w:space="0" w:color="auto"/>
        <w:left w:val="none" w:sz="0" w:space="0" w:color="auto"/>
        <w:bottom w:val="none" w:sz="0" w:space="0" w:color="auto"/>
        <w:right w:val="none" w:sz="0" w:space="0" w:color="auto"/>
      </w:divBdr>
    </w:div>
    <w:div w:id="791634481">
      <w:bodyDiv w:val="1"/>
      <w:marLeft w:val="0"/>
      <w:marRight w:val="0"/>
      <w:marTop w:val="0"/>
      <w:marBottom w:val="0"/>
      <w:divBdr>
        <w:top w:val="none" w:sz="0" w:space="0" w:color="auto"/>
        <w:left w:val="none" w:sz="0" w:space="0" w:color="auto"/>
        <w:bottom w:val="none" w:sz="0" w:space="0" w:color="auto"/>
        <w:right w:val="none" w:sz="0" w:space="0" w:color="auto"/>
      </w:divBdr>
    </w:div>
    <w:div w:id="801702128">
      <w:bodyDiv w:val="1"/>
      <w:marLeft w:val="0"/>
      <w:marRight w:val="0"/>
      <w:marTop w:val="0"/>
      <w:marBottom w:val="0"/>
      <w:divBdr>
        <w:top w:val="none" w:sz="0" w:space="0" w:color="auto"/>
        <w:left w:val="none" w:sz="0" w:space="0" w:color="auto"/>
        <w:bottom w:val="none" w:sz="0" w:space="0" w:color="auto"/>
        <w:right w:val="none" w:sz="0" w:space="0" w:color="auto"/>
      </w:divBdr>
    </w:div>
    <w:div w:id="824973559">
      <w:bodyDiv w:val="1"/>
      <w:marLeft w:val="0"/>
      <w:marRight w:val="0"/>
      <w:marTop w:val="0"/>
      <w:marBottom w:val="0"/>
      <w:divBdr>
        <w:top w:val="none" w:sz="0" w:space="0" w:color="auto"/>
        <w:left w:val="none" w:sz="0" w:space="0" w:color="auto"/>
        <w:bottom w:val="none" w:sz="0" w:space="0" w:color="auto"/>
        <w:right w:val="none" w:sz="0" w:space="0" w:color="auto"/>
      </w:divBdr>
    </w:div>
    <w:div w:id="834032347">
      <w:bodyDiv w:val="1"/>
      <w:marLeft w:val="0"/>
      <w:marRight w:val="0"/>
      <w:marTop w:val="0"/>
      <w:marBottom w:val="0"/>
      <w:divBdr>
        <w:top w:val="none" w:sz="0" w:space="0" w:color="auto"/>
        <w:left w:val="none" w:sz="0" w:space="0" w:color="auto"/>
        <w:bottom w:val="none" w:sz="0" w:space="0" w:color="auto"/>
        <w:right w:val="none" w:sz="0" w:space="0" w:color="auto"/>
      </w:divBdr>
    </w:div>
    <w:div w:id="841433904">
      <w:bodyDiv w:val="1"/>
      <w:marLeft w:val="0"/>
      <w:marRight w:val="0"/>
      <w:marTop w:val="0"/>
      <w:marBottom w:val="0"/>
      <w:divBdr>
        <w:top w:val="none" w:sz="0" w:space="0" w:color="auto"/>
        <w:left w:val="none" w:sz="0" w:space="0" w:color="auto"/>
        <w:bottom w:val="none" w:sz="0" w:space="0" w:color="auto"/>
        <w:right w:val="none" w:sz="0" w:space="0" w:color="auto"/>
      </w:divBdr>
    </w:div>
    <w:div w:id="842743988">
      <w:bodyDiv w:val="1"/>
      <w:marLeft w:val="0"/>
      <w:marRight w:val="0"/>
      <w:marTop w:val="0"/>
      <w:marBottom w:val="0"/>
      <w:divBdr>
        <w:top w:val="none" w:sz="0" w:space="0" w:color="auto"/>
        <w:left w:val="none" w:sz="0" w:space="0" w:color="auto"/>
        <w:bottom w:val="none" w:sz="0" w:space="0" w:color="auto"/>
        <w:right w:val="none" w:sz="0" w:space="0" w:color="auto"/>
      </w:divBdr>
    </w:div>
    <w:div w:id="859011227">
      <w:bodyDiv w:val="1"/>
      <w:marLeft w:val="0"/>
      <w:marRight w:val="0"/>
      <w:marTop w:val="0"/>
      <w:marBottom w:val="0"/>
      <w:divBdr>
        <w:top w:val="none" w:sz="0" w:space="0" w:color="auto"/>
        <w:left w:val="none" w:sz="0" w:space="0" w:color="auto"/>
        <w:bottom w:val="none" w:sz="0" w:space="0" w:color="auto"/>
        <w:right w:val="none" w:sz="0" w:space="0" w:color="auto"/>
      </w:divBdr>
    </w:div>
    <w:div w:id="859273206">
      <w:bodyDiv w:val="1"/>
      <w:marLeft w:val="0"/>
      <w:marRight w:val="0"/>
      <w:marTop w:val="0"/>
      <w:marBottom w:val="0"/>
      <w:divBdr>
        <w:top w:val="none" w:sz="0" w:space="0" w:color="auto"/>
        <w:left w:val="none" w:sz="0" w:space="0" w:color="auto"/>
        <w:bottom w:val="none" w:sz="0" w:space="0" w:color="auto"/>
        <w:right w:val="none" w:sz="0" w:space="0" w:color="auto"/>
      </w:divBdr>
    </w:div>
    <w:div w:id="859398642">
      <w:bodyDiv w:val="1"/>
      <w:marLeft w:val="0"/>
      <w:marRight w:val="0"/>
      <w:marTop w:val="0"/>
      <w:marBottom w:val="0"/>
      <w:divBdr>
        <w:top w:val="none" w:sz="0" w:space="0" w:color="auto"/>
        <w:left w:val="none" w:sz="0" w:space="0" w:color="auto"/>
        <w:bottom w:val="none" w:sz="0" w:space="0" w:color="auto"/>
        <w:right w:val="none" w:sz="0" w:space="0" w:color="auto"/>
      </w:divBdr>
    </w:div>
    <w:div w:id="879241803">
      <w:bodyDiv w:val="1"/>
      <w:marLeft w:val="0"/>
      <w:marRight w:val="0"/>
      <w:marTop w:val="0"/>
      <w:marBottom w:val="0"/>
      <w:divBdr>
        <w:top w:val="none" w:sz="0" w:space="0" w:color="auto"/>
        <w:left w:val="none" w:sz="0" w:space="0" w:color="auto"/>
        <w:bottom w:val="none" w:sz="0" w:space="0" w:color="auto"/>
        <w:right w:val="none" w:sz="0" w:space="0" w:color="auto"/>
      </w:divBdr>
    </w:div>
    <w:div w:id="886335359">
      <w:bodyDiv w:val="1"/>
      <w:marLeft w:val="0"/>
      <w:marRight w:val="0"/>
      <w:marTop w:val="0"/>
      <w:marBottom w:val="0"/>
      <w:divBdr>
        <w:top w:val="none" w:sz="0" w:space="0" w:color="auto"/>
        <w:left w:val="none" w:sz="0" w:space="0" w:color="auto"/>
        <w:bottom w:val="none" w:sz="0" w:space="0" w:color="auto"/>
        <w:right w:val="none" w:sz="0" w:space="0" w:color="auto"/>
      </w:divBdr>
    </w:div>
    <w:div w:id="915476214">
      <w:bodyDiv w:val="1"/>
      <w:marLeft w:val="0"/>
      <w:marRight w:val="0"/>
      <w:marTop w:val="0"/>
      <w:marBottom w:val="0"/>
      <w:divBdr>
        <w:top w:val="none" w:sz="0" w:space="0" w:color="auto"/>
        <w:left w:val="none" w:sz="0" w:space="0" w:color="auto"/>
        <w:bottom w:val="none" w:sz="0" w:space="0" w:color="auto"/>
        <w:right w:val="none" w:sz="0" w:space="0" w:color="auto"/>
      </w:divBdr>
    </w:div>
    <w:div w:id="959458413">
      <w:bodyDiv w:val="1"/>
      <w:marLeft w:val="0"/>
      <w:marRight w:val="0"/>
      <w:marTop w:val="0"/>
      <w:marBottom w:val="0"/>
      <w:divBdr>
        <w:top w:val="none" w:sz="0" w:space="0" w:color="auto"/>
        <w:left w:val="none" w:sz="0" w:space="0" w:color="auto"/>
        <w:bottom w:val="none" w:sz="0" w:space="0" w:color="auto"/>
        <w:right w:val="none" w:sz="0" w:space="0" w:color="auto"/>
      </w:divBdr>
    </w:div>
    <w:div w:id="983464290">
      <w:bodyDiv w:val="1"/>
      <w:marLeft w:val="0"/>
      <w:marRight w:val="0"/>
      <w:marTop w:val="0"/>
      <w:marBottom w:val="0"/>
      <w:divBdr>
        <w:top w:val="none" w:sz="0" w:space="0" w:color="auto"/>
        <w:left w:val="none" w:sz="0" w:space="0" w:color="auto"/>
        <w:bottom w:val="none" w:sz="0" w:space="0" w:color="auto"/>
        <w:right w:val="none" w:sz="0" w:space="0" w:color="auto"/>
      </w:divBdr>
    </w:div>
    <w:div w:id="1003969541">
      <w:bodyDiv w:val="1"/>
      <w:marLeft w:val="0"/>
      <w:marRight w:val="0"/>
      <w:marTop w:val="0"/>
      <w:marBottom w:val="0"/>
      <w:divBdr>
        <w:top w:val="none" w:sz="0" w:space="0" w:color="auto"/>
        <w:left w:val="none" w:sz="0" w:space="0" w:color="auto"/>
        <w:bottom w:val="none" w:sz="0" w:space="0" w:color="auto"/>
        <w:right w:val="none" w:sz="0" w:space="0" w:color="auto"/>
      </w:divBdr>
    </w:div>
    <w:div w:id="1014264516">
      <w:bodyDiv w:val="1"/>
      <w:marLeft w:val="0"/>
      <w:marRight w:val="0"/>
      <w:marTop w:val="0"/>
      <w:marBottom w:val="0"/>
      <w:divBdr>
        <w:top w:val="none" w:sz="0" w:space="0" w:color="auto"/>
        <w:left w:val="none" w:sz="0" w:space="0" w:color="auto"/>
        <w:bottom w:val="none" w:sz="0" w:space="0" w:color="auto"/>
        <w:right w:val="none" w:sz="0" w:space="0" w:color="auto"/>
      </w:divBdr>
    </w:div>
    <w:div w:id="1035428998">
      <w:bodyDiv w:val="1"/>
      <w:marLeft w:val="0"/>
      <w:marRight w:val="0"/>
      <w:marTop w:val="0"/>
      <w:marBottom w:val="0"/>
      <w:divBdr>
        <w:top w:val="none" w:sz="0" w:space="0" w:color="auto"/>
        <w:left w:val="none" w:sz="0" w:space="0" w:color="auto"/>
        <w:bottom w:val="none" w:sz="0" w:space="0" w:color="auto"/>
        <w:right w:val="none" w:sz="0" w:space="0" w:color="auto"/>
      </w:divBdr>
    </w:div>
    <w:div w:id="1049571761">
      <w:bodyDiv w:val="1"/>
      <w:marLeft w:val="0"/>
      <w:marRight w:val="0"/>
      <w:marTop w:val="0"/>
      <w:marBottom w:val="0"/>
      <w:divBdr>
        <w:top w:val="none" w:sz="0" w:space="0" w:color="auto"/>
        <w:left w:val="none" w:sz="0" w:space="0" w:color="auto"/>
        <w:bottom w:val="none" w:sz="0" w:space="0" w:color="auto"/>
        <w:right w:val="none" w:sz="0" w:space="0" w:color="auto"/>
      </w:divBdr>
    </w:div>
    <w:div w:id="1075516438">
      <w:bodyDiv w:val="1"/>
      <w:marLeft w:val="0"/>
      <w:marRight w:val="0"/>
      <w:marTop w:val="0"/>
      <w:marBottom w:val="0"/>
      <w:divBdr>
        <w:top w:val="none" w:sz="0" w:space="0" w:color="auto"/>
        <w:left w:val="none" w:sz="0" w:space="0" w:color="auto"/>
        <w:bottom w:val="none" w:sz="0" w:space="0" w:color="auto"/>
        <w:right w:val="none" w:sz="0" w:space="0" w:color="auto"/>
      </w:divBdr>
    </w:div>
    <w:div w:id="1083137908">
      <w:bodyDiv w:val="1"/>
      <w:marLeft w:val="0"/>
      <w:marRight w:val="0"/>
      <w:marTop w:val="0"/>
      <w:marBottom w:val="0"/>
      <w:divBdr>
        <w:top w:val="none" w:sz="0" w:space="0" w:color="auto"/>
        <w:left w:val="none" w:sz="0" w:space="0" w:color="auto"/>
        <w:bottom w:val="none" w:sz="0" w:space="0" w:color="auto"/>
        <w:right w:val="none" w:sz="0" w:space="0" w:color="auto"/>
      </w:divBdr>
    </w:div>
    <w:div w:id="1084693102">
      <w:bodyDiv w:val="1"/>
      <w:marLeft w:val="0"/>
      <w:marRight w:val="0"/>
      <w:marTop w:val="0"/>
      <w:marBottom w:val="0"/>
      <w:divBdr>
        <w:top w:val="none" w:sz="0" w:space="0" w:color="auto"/>
        <w:left w:val="none" w:sz="0" w:space="0" w:color="auto"/>
        <w:bottom w:val="none" w:sz="0" w:space="0" w:color="auto"/>
        <w:right w:val="none" w:sz="0" w:space="0" w:color="auto"/>
      </w:divBdr>
    </w:div>
    <w:div w:id="1121873963">
      <w:bodyDiv w:val="1"/>
      <w:marLeft w:val="0"/>
      <w:marRight w:val="0"/>
      <w:marTop w:val="0"/>
      <w:marBottom w:val="0"/>
      <w:divBdr>
        <w:top w:val="none" w:sz="0" w:space="0" w:color="auto"/>
        <w:left w:val="none" w:sz="0" w:space="0" w:color="auto"/>
        <w:bottom w:val="none" w:sz="0" w:space="0" w:color="auto"/>
        <w:right w:val="none" w:sz="0" w:space="0" w:color="auto"/>
      </w:divBdr>
    </w:div>
    <w:div w:id="1166088972">
      <w:bodyDiv w:val="1"/>
      <w:marLeft w:val="0"/>
      <w:marRight w:val="0"/>
      <w:marTop w:val="0"/>
      <w:marBottom w:val="0"/>
      <w:divBdr>
        <w:top w:val="none" w:sz="0" w:space="0" w:color="auto"/>
        <w:left w:val="none" w:sz="0" w:space="0" w:color="auto"/>
        <w:bottom w:val="none" w:sz="0" w:space="0" w:color="auto"/>
        <w:right w:val="none" w:sz="0" w:space="0" w:color="auto"/>
      </w:divBdr>
    </w:div>
    <w:div w:id="1180435973">
      <w:bodyDiv w:val="1"/>
      <w:marLeft w:val="0"/>
      <w:marRight w:val="0"/>
      <w:marTop w:val="0"/>
      <w:marBottom w:val="0"/>
      <w:divBdr>
        <w:top w:val="none" w:sz="0" w:space="0" w:color="auto"/>
        <w:left w:val="none" w:sz="0" w:space="0" w:color="auto"/>
        <w:bottom w:val="none" w:sz="0" w:space="0" w:color="auto"/>
        <w:right w:val="none" w:sz="0" w:space="0" w:color="auto"/>
      </w:divBdr>
    </w:div>
    <w:div w:id="1203326437">
      <w:bodyDiv w:val="1"/>
      <w:marLeft w:val="0"/>
      <w:marRight w:val="0"/>
      <w:marTop w:val="0"/>
      <w:marBottom w:val="0"/>
      <w:divBdr>
        <w:top w:val="none" w:sz="0" w:space="0" w:color="auto"/>
        <w:left w:val="none" w:sz="0" w:space="0" w:color="auto"/>
        <w:bottom w:val="none" w:sz="0" w:space="0" w:color="auto"/>
        <w:right w:val="none" w:sz="0" w:space="0" w:color="auto"/>
      </w:divBdr>
    </w:div>
    <w:div w:id="1217817970">
      <w:bodyDiv w:val="1"/>
      <w:marLeft w:val="0"/>
      <w:marRight w:val="0"/>
      <w:marTop w:val="0"/>
      <w:marBottom w:val="0"/>
      <w:divBdr>
        <w:top w:val="none" w:sz="0" w:space="0" w:color="auto"/>
        <w:left w:val="none" w:sz="0" w:space="0" w:color="auto"/>
        <w:bottom w:val="none" w:sz="0" w:space="0" w:color="auto"/>
        <w:right w:val="none" w:sz="0" w:space="0" w:color="auto"/>
      </w:divBdr>
    </w:div>
    <w:div w:id="1223977397">
      <w:bodyDiv w:val="1"/>
      <w:marLeft w:val="0"/>
      <w:marRight w:val="0"/>
      <w:marTop w:val="0"/>
      <w:marBottom w:val="0"/>
      <w:divBdr>
        <w:top w:val="none" w:sz="0" w:space="0" w:color="auto"/>
        <w:left w:val="none" w:sz="0" w:space="0" w:color="auto"/>
        <w:bottom w:val="none" w:sz="0" w:space="0" w:color="auto"/>
        <w:right w:val="none" w:sz="0" w:space="0" w:color="auto"/>
      </w:divBdr>
    </w:div>
    <w:div w:id="1250039468">
      <w:bodyDiv w:val="1"/>
      <w:marLeft w:val="0"/>
      <w:marRight w:val="0"/>
      <w:marTop w:val="0"/>
      <w:marBottom w:val="0"/>
      <w:divBdr>
        <w:top w:val="none" w:sz="0" w:space="0" w:color="auto"/>
        <w:left w:val="none" w:sz="0" w:space="0" w:color="auto"/>
        <w:bottom w:val="none" w:sz="0" w:space="0" w:color="auto"/>
        <w:right w:val="none" w:sz="0" w:space="0" w:color="auto"/>
      </w:divBdr>
    </w:div>
    <w:div w:id="1289125790">
      <w:bodyDiv w:val="1"/>
      <w:marLeft w:val="0"/>
      <w:marRight w:val="0"/>
      <w:marTop w:val="0"/>
      <w:marBottom w:val="0"/>
      <w:divBdr>
        <w:top w:val="none" w:sz="0" w:space="0" w:color="auto"/>
        <w:left w:val="none" w:sz="0" w:space="0" w:color="auto"/>
        <w:bottom w:val="none" w:sz="0" w:space="0" w:color="auto"/>
        <w:right w:val="none" w:sz="0" w:space="0" w:color="auto"/>
      </w:divBdr>
    </w:div>
    <w:div w:id="1292135083">
      <w:bodyDiv w:val="1"/>
      <w:marLeft w:val="0"/>
      <w:marRight w:val="0"/>
      <w:marTop w:val="0"/>
      <w:marBottom w:val="0"/>
      <w:divBdr>
        <w:top w:val="none" w:sz="0" w:space="0" w:color="auto"/>
        <w:left w:val="none" w:sz="0" w:space="0" w:color="auto"/>
        <w:bottom w:val="none" w:sz="0" w:space="0" w:color="auto"/>
        <w:right w:val="none" w:sz="0" w:space="0" w:color="auto"/>
      </w:divBdr>
    </w:div>
    <w:div w:id="1315572641">
      <w:bodyDiv w:val="1"/>
      <w:marLeft w:val="0"/>
      <w:marRight w:val="0"/>
      <w:marTop w:val="0"/>
      <w:marBottom w:val="0"/>
      <w:divBdr>
        <w:top w:val="none" w:sz="0" w:space="0" w:color="auto"/>
        <w:left w:val="none" w:sz="0" w:space="0" w:color="auto"/>
        <w:bottom w:val="none" w:sz="0" w:space="0" w:color="auto"/>
        <w:right w:val="none" w:sz="0" w:space="0" w:color="auto"/>
      </w:divBdr>
    </w:div>
    <w:div w:id="1329598253">
      <w:bodyDiv w:val="1"/>
      <w:marLeft w:val="0"/>
      <w:marRight w:val="0"/>
      <w:marTop w:val="0"/>
      <w:marBottom w:val="0"/>
      <w:divBdr>
        <w:top w:val="none" w:sz="0" w:space="0" w:color="auto"/>
        <w:left w:val="none" w:sz="0" w:space="0" w:color="auto"/>
        <w:bottom w:val="none" w:sz="0" w:space="0" w:color="auto"/>
        <w:right w:val="none" w:sz="0" w:space="0" w:color="auto"/>
      </w:divBdr>
    </w:div>
    <w:div w:id="1370498322">
      <w:bodyDiv w:val="1"/>
      <w:marLeft w:val="0"/>
      <w:marRight w:val="0"/>
      <w:marTop w:val="0"/>
      <w:marBottom w:val="0"/>
      <w:divBdr>
        <w:top w:val="none" w:sz="0" w:space="0" w:color="auto"/>
        <w:left w:val="none" w:sz="0" w:space="0" w:color="auto"/>
        <w:bottom w:val="none" w:sz="0" w:space="0" w:color="auto"/>
        <w:right w:val="none" w:sz="0" w:space="0" w:color="auto"/>
      </w:divBdr>
    </w:div>
    <w:div w:id="1377267794">
      <w:bodyDiv w:val="1"/>
      <w:marLeft w:val="0"/>
      <w:marRight w:val="0"/>
      <w:marTop w:val="0"/>
      <w:marBottom w:val="0"/>
      <w:divBdr>
        <w:top w:val="none" w:sz="0" w:space="0" w:color="auto"/>
        <w:left w:val="none" w:sz="0" w:space="0" w:color="auto"/>
        <w:bottom w:val="none" w:sz="0" w:space="0" w:color="auto"/>
        <w:right w:val="none" w:sz="0" w:space="0" w:color="auto"/>
      </w:divBdr>
    </w:div>
    <w:div w:id="1385636586">
      <w:bodyDiv w:val="1"/>
      <w:marLeft w:val="0"/>
      <w:marRight w:val="0"/>
      <w:marTop w:val="0"/>
      <w:marBottom w:val="0"/>
      <w:divBdr>
        <w:top w:val="none" w:sz="0" w:space="0" w:color="auto"/>
        <w:left w:val="none" w:sz="0" w:space="0" w:color="auto"/>
        <w:bottom w:val="none" w:sz="0" w:space="0" w:color="auto"/>
        <w:right w:val="none" w:sz="0" w:space="0" w:color="auto"/>
      </w:divBdr>
    </w:div>
    <w:div w:id="1396666301">
      <w:bodyDiv w:val="1"/>
      <w:marLeft w:val="0"/>
      <w:marRight w:val="0"/>
      <w:marTop w:val="0"/>
      <w:marBottom w:val="0"/>
      <w:divBdr>
        <w:top w:val="none" w:sz="0" w:space="0" w:color="auto"/>
        <w:left w:val="none" w:sz="0" w:space="0" w:color="auto"/>
        <w:bottom w:val="none" w:sz="0" w:space="0" w:color="auto"/>
        <w:right w:val="none" w:sz="0" w:space="0" w:color="auto"/>
      </w:divBdr>
    </w:div>
    <w:div w:id="1426344664">
      <w:bodyDiv w:val="1"/>
      <w:marLeft w:val="0"/>
      <w:marRight w:val="0"/>
      <w:marTop w:val="0"/>
      <w:marBottom w:val="0"/>
      <w:divBdr>
        <w:top w:val="none" w:sz="0" w:space="0" w:color="auto"/>
        <w:left w:val="none" w:sz="0" w:space="0" w:color="auto"/>
        <w:bottom w:val="none" w:sz="0" w:space="0" w:color="auto"/>
        <w:right w:val="none" w:sz="0" w:space="0" w:color="auto"/>
      </w:divBdr>
    </w:div>
    <w:div w:id="1439251440">
      <w:bodyDiv w:val="1"/>
      <w:marLeft w:val="0"/>
      <w:marRight w:val="0"/>
      <w:marTop w:val="0"/>
      <w:marBottom w:val="0"/>
      <w:divBdr>
        <w:top w:val="none" w:sz="0" w:space="0" w:color="auto"/>
        <w:left w:val="none" w:sz="0" w:space="0" w:color="auto"/>
        <w:bottom w:val="none" w:sz="0" w:space="0" w:color="auto"/>
        <w:right w:val="none" w:sz="0" w:space="0" w:color="auto"/>
      </w:divBdr>
    </w:div>
    <w:div w:id="1450122742">
      <w:bodyDiv w:val="1"/>
      <w:marLeft w:val="0"/>
      <w:marRight w:val="0"/>
      <w:marTop w:val="0"/>
      <w:marBottom w:val="0"/>
      <w:divBdr>
        <w:top w:val="none" w:sz="0" w:space="0" w:color="auto"/>
        <w:left w:val="none" w:sz="0" w:space="0" w:color="auto"/>
        <w:bottom w:val="none" w:sz="0" w:space="0" w:color="auto"/>
        <w:right w:val="none" w:sz="0" w:space="0" w:color="auto"/>
      </w:divBdr>
    </w:div>
    <w:div w:id="1460106325">
      <w:bodyDiv w:val="1"/>
      <w:marLeft w:val="0"/>
      <w:marRight w:val="0"/>
      <w:marTop w:val="0"/>
      <w:marBottom w:val="0"/>
      <w:divBdr>
        <w:top w:val="none" w:sz="0" w:space="0" w:color="auto"/>
        <w:left w:val="none" w:sz="0" w:space="0" w:color="auto"/>
        <w:bottom w:val="none" w:sz="0" w:space="0" w:color="auto"/>
        <w:right w:val="none" w:sz="0" w:space="0" w:color="auto"/>
      </w:divBdr>
    </w:div>
    <w:div w:id="1480414723">
      <w:bodyDiv w:val="1"/>
      <w:marLeft w:val="0"/>
      <w:marRight w:val="0"/>
      <w:marTop w:val="0"/>
      <w:marBottom w:val="0"/>
      <w:divBdr>
        <w:top w:val="none" w:sz="0" w:space="0" w:color="auto"/>
        <w:left w:val="none" w:sz="0" w:space="0" w:color="auto"/>
        <w:bottom w:val="none" w:sz="0" w:space="0" w:color="auto"/>
        <w:right w:val="none" w:sz="0" w:space="0" w:color="auto"/>
      </w:divBdr>
    </w:div>
    <w:div w:id="1481507067">
      <w:bodyDiv w:val="1"/>
      <w:marLeft w:val="0"/>
      <w:marRight w:val="0"/>
      <w:marTop w:val="0"/>
      <w:marBottom w:val="0"/>
      <w:divBdr>
        <w:top w:val="none" w:sz="0" w:space="0" w:color="auto"/>
        <w:left w:val="none" w:sz="0" w:space="0" w:color="auto"/>
        <w:bottom w:val="none" w:sz="0" w:space="0" w:color="auto"/>
        <w:right w:val="none" w:sz="0" w:space="0" w:color="auto"/>
      </w:divBdr>
    </w:div>
    <w:div w:id="1505052889">
      <w:bodyDiv w:val="1"/>
      <w:marLeft w:val="0"/>
      <w:marRight w:val="0"/>
      <w:marTop w:val="0"/>
      <w:marBottom w:val="0"/>
      <w:divBdr>
        <w:top w:val="none" w:sz="0" w:space="0" w:color="auto"/>
        <w:left w:val="none" w:sz="0" w:space="0" w:color="auto"/>
        <w:bottom w:val="none" w:sz="0" w:space="0" w:color="auto"/>
        <w:right w:val="none" w:sz="0" w:space="0" w:color="auto"/>
      </w:divBdr>
    </w:div>
    <w:div w:id="1507212584">
      <w:bodyDiv w:val="1"/>
      <w:marLeft w:val="0"/>
      <w:marRight w:val="0"/>
      <w:marTop w:val="0"/>
      <w:marBottom w:val="0"/>
      <w:divBdr>
        <w:top w:val="none" w:sz="0" w:space="0" w:color="auto"/>
        <w:left w:val="none" w:sz="0" w:space="0" w:color="auto"/>
        <w:bottom w:val="none" w:sz="0" w:space="0" w:color="auto"/>
        <w:right w:val="none" w:sz="0" w:space="0" w:color="auto"/>
      </w:divBdr>
    </w:div>
    <w:div w:id="1521167488">
      <w:bodyDiv w:val="1"/>
      <w:marLeft w:val="0"/>
      <w:marRight w:val="0"/>
      <w:marTop w:val="0"/>
      <w:marBottom w:val="0"/>
      <w:divBdr>
        <w:top w:val="none" w:sz="0" w:space="0" w:color="auto"/>
        <w:left w:val="none" w:sz="0" w:space="0" w:color="auto"/>
        <w:bottom w:val="none" w:sz="0" w:space="0" w:color="auto"/>
        <w:right w:val="none" w:sz="0" w:space="0" w:color="auto"/>
      </w:divBdr>
    </w:div>
    <w:div w:id="1539010912">
      <w:bodyDiv w:val="1"/>
      <w:marLeft w:val="0"/>
      <w:marRight w:val="0"/>
      <w:marTop w:val="0"/>
      <w:marBottom w:val="0"/>
      <w:divBdr>
        <w:top w:val="none" w:sz="0" w:space="0" w:color="auto"/>
        <w:left w:val="none" w:sz="0" w:space="0" w:color="auto"/>
        <w:bottom w:val="none" w:sz="0" w:space="0" w:color="auto"/>
        <w:right w:val="none" w:sz="0" w:space="0" w:color="auto"/>
      </w:divBdr>
    </w:div>
    <w:div w:id="1560362782">
      <w:bodyDiv w:val="1"/>
      <w:marLeft w:val="0"/>
      <w:marRight w:val="0"/>
      <w:marTop w:val="0"/>
      <w:marBottom w:val="0"/>
      <w:divBdr>
        <w:top w:val="none" w:sz="0" w:space="0" w:color="auto"/>
        <w:left w:val="none" w:sz="0" w:space="0" w:color="auto"/>
        <w:bottom w:val="none" w:sz="0" w:space="0" w:color="auto"/>
        <w:right w:val="none" w:sz="0" w:space="0" w:color="auto"/>
      </w:divBdr>
    </w:div>
    <w:div w:id="1574706048">
      <w:bodyDiv w:val="1"/>
      <w:marLeft w:val="0"/>
      <w:marRight w:val="0"/>
      <w:marTop w:val="0"/>
      <w:marBottom w:val="0"/>
      <w:divBdr>
        <w:top w:val="none" w:sz="0" w:space="0" w:color="auto"/>
        <w:left w:val="none" w:sz="0" w:space="0" w:color="auto"/>
        <w:bottom w:val="none" w:sz="0" w:space="0" w:color="auto"/>
        <w:right w:val="none" w:sz="0" w:space="0" w:color="auto"/>
      </w:divBdr>
    </w:div>
    <w:div w:id="1575166400">
      <w:bodyDiv w:val="1"/>
      <w:marLeft w:val="0"/>
      <w:marRight w:val="0"/>
      <w:marTop w:val="0"/>
      <w:marBottom w:val="0"/>
      <w:divBdr>
        <w:top w:val="none" w:sz="0" w:space="0" w:color="auto"/>
        <w:left w:val="none" w:sz="0" w:space="0" w:color="auto"/>
        <w:bottom w:val="none" w:sz="0" w:space="0" w:color="auto"/>
        <w:right w:val="none" w:sz="0" w:space="0" w:color="auto"/>
      </w:divBdr>
    </w:div>
    <w:div w:id="1579484868">
      <w:bodyDiv w:val="1"/>
      <w:marLeft w:val="0"/>
      <w:marRight w:val="0"/>
      <w:marTop w:val="0"/>
      <w:marBottom w:val="0"/>
      <w:divBdr>
        <w:top w:val="none" w:sz="0" w:space="0" w:color="auto"/>
        <w:left w:val="none" w:sz="0" w:space="0" w:color="auto"/>
        <w:bottom w:val="none" w:sz="0" w:space="0" w:color="auto"/>
        <w:right w:val="none" w:sz="0" w:space="0" w:color="auto"/>
      </w:divBdr>
    </w:div>
    <w:div w:id="1595631398">
      <w:bodyDiv w:val="1"/>
      <w:marLeft w:val="0"/>
      <w:marRight w:val="0"/>
      <w:marTop w:val="0"/>
      <w:marBottom w:val="0"/>
      <w:divBdr>
        <w:top w:val="none" w:sz="0" w:space="0" w:color="auto"/>
        <w:left w:val="none" w:sz="0" w:space="0" w:color="auto"/>
        <w:bottom w:val="none" w:sz="0" w:space="0" w:color="auto"/>
        <w:right w:val="none" w:sz="0" w:space="0" w:color="auto"/>
      </w:divBdr>
    </w:div>
    <w:div w:id="1606376109">
      <w:bodyDiv w:val="1"/>
      <w:marLeft w:val="0"/>
      <w:marRight w:val="0"/>
      <w:marTop w:val="0"/>
      <w:marBottom w:val="0"/>
      <w:divBdr>
        <w:top w:val="none" w:sz="0" w:space="0" w:color="auto"/>
        <w:left w:val="none" w:sz="0" w:space="0" w:color="auto"/>
        <w:bottom w:val="none" w:sz="0" w:space="0" w:color="auto"/>
        <w:right w:val="none" w:sz="0" w:space="0" w:color="auto"/>
      </w:divBdr>
    </w:div>
    <w:div w:id="1610120285">
      <w:bodyDiv w:val="1"/>
      <w:marLeft w:val="0"/>
      <w:marRight w:val="0"/>
      <w:marTop w:val="0"/>
      <w:marBottom w:val="0"/>
      <w:divBdr>
        <w:top w:val="none" w:sz="0" w:space="0" w:color="auto"/>
        <w:left w:val="none" w:sz="0" w:space="0" w:color="auto"/>
        <w:bottom w:val="none" w:sz="0" w:space="0" w:color="auto"/>
        <w:right w:val="none" w:sz="0" w:space="0" w:color="auto"/>
      </w:divBdr>
    </w:div>
    <w:div w:id="1647587804">
      <w:bodyDiv w:val="1"/>
      <w:marLeft w:val="0"/>
      <w:marRight w:val="0"/>
      <w:marTop w:val="0"/>
      <w:marBottom w:val="0"/>
      <w:divBdr>
        <w:top w:val="none" w:sz="0" w:space="0" w:color="auto"/>
        <w:left w:val="none" w:sz="0" w:space="0" w:color="auto"/>
        <w:bottom w:val="none" w:sz="0" w:space="0" w:color="auto"/>
        <w:right w:val="none" w:sz="0" w:space="0" w:color="auto"/>
      </w:divBdr>
    </w:div>
    <w:div w:id="1779830826">
      <w:bodyDiv w:val="1"/>
      <w:marLeft w:val="0"/>
      <w:marRight w:val="0"/>
      <w:marTop w:val="0"/>
      <w:marBottom w:val="0"/>
      <w:divBdr>
        <w:top w:val="none" w:sz="0" w:space="0" w:color="auto"/>
        <w:left w:val="none" w:sz="0" w:space="0" w:color="auto"/>
        <w:bottom w:val="none" w:sz="0" w:space="0" w:color="auto"/>
        <w:right w:val="none" w:sz="0" w:space="0" w:color="auto"/>
      </w:divBdr>
    </w:div>
    <w:div w:id="1783572324">
      <w:bodyDiv w:val="1"/>
      <w:marLeft w:val="0"/>
      <w:marRight w:val="0"/>
      <w:marTop w:val="0"/>
      <w:marBottom w:val="0"/>
      <w:divBdr>
        <w:top w:val="none" w:sz="0" w:space="0" w:color="auto"/>
        <w:left w:val="none" w:sz="0" w:space="0" w:color="auto"/>
        <w:bottom w:val="none" w:sz="0" w:space="0" w:color="auto"/>
        <w:right w:val="none" w:sz="0" w:space="0" w:color="auto"/>
      </w:divBdr>
    </w:div>
    <w:div w:id="1864857514">
      <w:bodyDiv w:val="1"/>
      <w:marLeft w:val="0"/>
      <w:marRight w:val="0"/>
      <w:marTop w:val="0"/>
      <w:marBottom w:val="0"/>
      <w:divBdr>
        <w:top w:val="none" w:sz="0" w:space="0" w:color="auto"/>
        <w:left w:val="none" w:sz="0" w:space="0" w:color="auto"/>
        <w:bottom w:val="none" w:sz="0" w:space="0" w:color="auto"/>
        <w:right w:val="none" w:sz="0" w:space="0" w:color="auto"/>
      </w:divBdr>
    </w:div>
    <w:div w:id="1873305608">
      <w:bodyDiv w:val="1"/>
      <w:marLeft w:val="0"/>
      <w:marRight w:val="0"/>
      <w:marTop w:val="0"/>
      <w:marBottom w:val="0"/>
      <w:divBdr>
        <w:top w:val="none" w:sz="0" w:space="0" w:color="auto"/>
        <w:left w:val="none" w:sz="0" w:space="0" w:color="auto"/>
        <w:bottom w:val="none" w:sz="0" w:space="0" w:color="auto"/>
        <w:right w:val="none" w:sz="0" w:space="0" w:color="auto"/>
      </w:divBdr>
    </w:div>
    <w:div w:id="1884127134">
      <w:bodyDiv w:val="1"/>
      <w:marLeft w:val="0"/>
      <w:marRight w:val="0"/>
      <w:marTop w:val="0"/>
      <w:marBottom w:val="0"/>
      <w:divBdr>
        <w:top w:val="none" w:sz="0" w:space="0" w:color="auto"/>
        <w:left w:val="none" w:sz="0" w:space="0" w:color="auto"/>
        <w:bottom w:val="none" w:sz="0" w:space="0" w:color="auto"/>
        <w:right w:val="none" w:sz="0" w:space="0" w:color="auto"/>
      </w:divBdr>
    </w:div>
    <w:div w:id="1885487780">
      <w:bodyDiv w:val="1"/>
      <w:marLeft w:val="0"/>
      <w:marRight w:val="0"/>
      <w:marTop w:val="0"/>
      <w:marBottom w:val="0"/>
      <w:divBdr>
        <w:top w:val="none" w:sz="0" w:space="0" w:color="auto"/>
        <w:left w:val="none" w:sz="0" w:space="0" w:color="auto"/>
        <w:bottom w:val="none" w:sz="0" w:space="0" w:color="auto"/>
        <w:right w:val="none" w:sz="0" w:space="0" w:color="auto"/>
      </w:divBdr>
    </w:div>
    <w:div w:id="1917550376">
      <w:bodyDiv w:val="1"/>
      <w:marLeft w:val="0"/>
      <w:marRight w:val="0"/>
      <w:marTop w:val="0"/>
      <w:marBottom w:val="0"/>
      <w:divBdr>
        <w:top w:val="none" w:sz="0" w:space="0" w:color="auto"/>
        <w:left w:val="none" w:sz="0" w:space="0" w:color="auto"/>
        <w:bottom w:val="none" w:sz="0" w:space="0" w:color="auto"/>
        <w:right w:val="none" w:sz="0" w:space="0" w:color="auto"/>
      </w:divBdr>
    </w:div>
    <w:div w:id="1928224653">
      <w:bodyDiv w:val="1"/>
      <w:marLeft w:val="0"/>
      <w:marRight w:val="0"/>
      <w:marTop w:val="0"/>
      <w:marBottom w:val="0"/>
      <w:divBdr>
        <w:top w:val="none" w:sz="0" w:space="0" w:color="auto"/>
        <w:left w:val="none" w:sz="0" w:space="0" w:color="auto"/>
        <w:bottom w:val="none" w:sz="0" w:space="0" w:color="auto"/>
        <w:right w:val="none" w:sz="0" w:space="0" w:color="auto"/>
      </w:divBdr>
    </w:div>
    <w:div w:id="1951476175">
      <w:bodyDiv w:val="1"/>
      <w:marLeft w:val="0"/>
      <w:marRight w:val="0"/>
      <w:marTop w:val="0"/>
      <w:marBottom w:val="0"/>
      <w:divBdr>
        <w:top w:val="none" w:sz="0" w:space="0" w:color="auto"/>
        <w:left w:val="none" w:sz="0" w:space="0" w:color="auto"/>
        <w:bottom w:val="none" w:sz="0" w:space="0" w:color="auto"/>
        <w:right w:val="none" w:sz="0" w:space="0" w:color="auto"/>
      </w:divBdr>
    </w:div>
    <w:div w:id="1951620960">
      <w:bodyDiv w:val="1"/>
      <w:marLeft w:val="0"/>
      <w:marRight w:val="0"/>
      <w:marTop w:val="0"/>
      <w:marBottom w:val="0"/>
      <w:divBdr>
        <w:top w:val="none" w:sz="0" w:space="0" w:color="auto"/>
        <w:left w:val="none" w:sz="0" w:space="0" w:color="auto"/>
        <w:bottom w:val="none" w:sz="0" w:space="0" w:color="auto"/>
        <w:right w:val="none" w:sz="0" w:space="0" w:color="auto"/>
      </w:divBdr>
    </w:div>
    <w:div w:id="2015067161">
      <w:bodyDiv w:val="1"/>
      <w:marLeft w:val="0"/>
      <w:marRight w:val="0"/>
      <w:marTop w:val="0"/>
      <w:marBottom w:val="0"/>
      <w:divBdr>
        <w:top w:val="none" w:sz="0" w:space="0" w:color="auto"/>
        <w:left w:val="none" w:sz="0" w:space="0" w:color="auto"/>
        <w:bottom w:val="none" w:sz="0" w:space="0" w:color="auto"/>
        <w:right w:val="none" w:sz="0" w:space="0" w:color="auto"/>
      </w:divBdr>
    </w:div>
    <w:div w:id="2025395165">
      <w:bodyDiv w:val="1"/>
      <w:marLeft w:val="0"/>
      <w:marRight w:val="0"/>
      <w:marTop w:val="0"/>
      <w:marBottom w:val="0"/>
      <w:divBdr>
        <w:top w:val="none" w:sz="0" w:space="0" w:color="auto"/>
        <w:left w:val="none" w:sz="0" w:space="0" w:color="auto"/>
        <w:bottom w:val="none" w:sz="0" w:space="0" w:color="auto"/>
        <w:right w:val="none" w:sz="0" w:space="0" w:color="auto"/>
      </w:divBdr>
    </w:div>
    <w:div w:id="2047365255">
      <w:bodyDiv w:val="1"/>
      <w:marLeft w:val="0"/>
      <w:marRight w:val="0"/>
      <w:marTop w:val="0"/>
      <w:marBottom w:val="0"/>
      <w:divBdr>
        <w:top w:val="none" w:sz="0" w:space="0" w:color="auto"/>
        <w:left w:val="none" w:sz="0" w:space="0" w:color="auto"/>
        <w:bottom w:val="none" w:sz="0" w:space="0" w:color="auto"/>
        <w:right w:val="none" w:sz="0" w:space="0" w:color="auto"/>
      </w:divBdr>
    </w:div>
    <w:div w:id="2061203883">
      <w:bodyDiv w:val="1"/>
      <w:marLeft w:val="0"/>
      <w:marRight w:val="0"/>
      <w:marTop w:val="0"/>
      <w:marBottom w:val="0"/>
      <w:divBdr>
        <w:top w:val="none" w:sz="0" w:space="0" w:color="auto"/>
        <w:left w:val="none" w:sz="0" w:space="0" w:color="auto"/>
        <w:bottom w:val="none" w:sz="0" w:space="0" w:color="auto"/>
        <w:right w:val="none" w:sz="0" w:space="0" w:color="auto"/>
      </w:divBdr>
    </w:div>
    <w:div w:id="2093505461">
      <w:bodyDiv w:val="1"/>
      <w:marLeft w:val="0"/>
      <w:marRight w:val="0"/>
      <w:marTop w:val="0"/>
      <w:marBottom w:val="0"/>
      <w:divBdr>
        <w:top w:val="none" w:sz="0" w:space="0" w:color="auto"/>
        <w:left w:val="none" w:sz="0" w:space="0" w:color="auto"/>
        <w:bottom w:val="none" w:sz="0" w:space="0" w:color="auto"/>
        <w:right w:val="none" w:sz="0" w:space="0" w:color="auto"/>
      </w:divBdr>
    </w:div>
    <w:div w:id="2110540902">
      <w:bodyDiv w:val="1"/>
      <w:marLeft w:val="0"/>
      <w:marRight w:val="0"/>
      <w:marTop w:val="0"/>
      <w:marBottom w:val="0"/>
      <w:divBdr>
        <w:top w:val="none" w:sz="0" w:space="0" w:color="auto"/>
        <w:left w:val="none" w:sz="0" w:space="0" w:color="auto"/>
        <w:bottom w:val="none" w:sz="0" w:space="0" w:color="auto"/>
        <w:right w:val="none" w:sz="0" w:space="0" w:color="auto"/>
      </w:divBdr>
    </w:div>
    <w:div w:id="2132897916">
      <w:bodyDiv w:val="1"/>
      <w:marLeft w:val="0"/>
      <w:marRight w:val="0"/>
      <w:marTop w:val="0"/>
      <w:marBottom w:val="0"/>
      <w:divBdr>
        <w:top w:val="none" w:sz="0" w:space="0" w:color="auto"/>
        <w:left w:val="none" w:sz="0" w:space="0" w:color="auto"/>
        <w:bottom w:val="none" w:sz="0" w:space="0" w:color="auto"/>
        <w:right w:val="none" w:sz="0" w:space="0" w:color="auto"/>
      </w:divBdr>
    </w:div>
    <w:div w:id="2134324898">
      <w:bodyDiv w:val="1"/>
      <w:marLeft w:val="0"/>
      <w:marRight w:val="0"/>
      <w:marTop w:val="0"/>
      <w:marBottom w:val="0"/>
      <w:divBdr>
        <w:top w:val="none" w:sz="0" w:space="0" w:color="auto"/>
        <w:left w:val="none" w:sz="0" w:space="0" w:color="auto"/>
        <w:bottom w:val="none" w:sz="0" w:space="0" w:color="auto"/>
        <w:right w:val="none" w:sz="0" w:space="0" w:color="auto"/>
      </w:divBdr>
    </w:div>
    <w:div w:id="214099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301F4-C88A-44B9-9ECF-B74DB977D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2144</Words>
  <Characters>12222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2026-01-20T07:36:00Z</cp:lastPrinted>
  <dcterms:created xsi:type="dcterms:W3CDTF">2026-01-28T07:00:00Z</dcterms:created>
  <dcterms:modified xsi:type="dcterms:W3CDTF">2026-01-28T07:00:00Z</dcterms:modified>
</cp:coreProperties>
</file>